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9E96B" w14:textId="1C2DC210" w:rsidR="006E6F05" w:rsidRPr="0098438B" w:rsidRDefault="00524913" w:rsidP="00524913">
      <w:pPr>
        <w:pStyle w:val="Excersice-ref-Text"/>
        <w:shd w:val="clear" w:color="auto" w:fill="auto"/>
        <w:ind w:left="0" w:firstLine="0"/>
        <w:rPr>
          <w:lang w:val="fr-FR"/>
        </w:rPr>
      </w:pPr>
      <w:bookmarkStart w:id="1" w:name="_Toc20739225"/>
      <w:bookmarkStart w:id="2" w:name="_Toc21449977"/>
      <w:bookmarkStart w:id="3" w:name="_Toc78100472"/>
      <w:bookmarkStart w:id="4" w:name="_Toc78100514"/>
      <w:bookmarkStart w:id="5" w:name="_Toc78100774"/>
      <w:r w:rsidRPr="0098438B">
        <w:rPr>
          <w:noProof/>
          <w:lang w:val="el-GR" w:eastAsia="el-GR"/>
        </w:rPr>
        <w:drawing>
          <wp:anchor distT="0" distB="0" distL="114300" distR="114300" simplePos="0" relativeHeight="251982848" behindDoc="1" locked="0" layoutInCell="1" allowOverlap="1" wp14:anchorId="15847A36" wp14:editId="7890D03F">
            <wp:simplePos x="0" y="0"/>
            <wp:positionH relativeFrom="page">
              <wp:posOffset>704850</wp:posOffset>
            </wp:positionH>
            <wp:positionV relativeFrom="paragraph">
              <wp:posOffset>-180975</wp:posOffset>
            </wp:positionV>
            <wp:extent cx="6911163" cy="594995"/>
            <wp:effectExtent l="0" t="0" r="4445" b="0"/>
            <wp:wrapNone/>
            <wp:docPr id="10"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7E58">
        <w:rPr>
          <w:lang w:val="fr-FR"/>
        </w:rPr>
        <w:t>Exercic</w:t>
      </w:r>
      <w:r w:rsidR="006E6F05" w:rsidRPr="0098438B">
        <w:rPr>
          <w:lang w:val="fr-FR"/>
        </w:rPr>
        <w:t>e 1</w:t>
      </w:r>
      <w:bookmarkEnd w:id="3"/>
      <w:bookmarkEnd w:id="4"/>
      <w:bookmarkEnd w:id="5"/>
    </w:p>
    <w:p w14:paraId="7A059D3C" w14:textId="68E65572" w:rsidR="006E6F05" w:rsidRPr="0098438B" w:rsidRDefault="00A959D0" w:rsidP="006E6F05">
      <w:pPr>
        <w:rPr>
          <w:lang w:val="fr-FR"/>
        </w:rPr>
      </w:pPr>
      <w:r w:rsidRPr="0098438B">
        <w:rPr>
          <w:lang w:val="fr-FR"/>
        </w:rPr>
        <w:t xml:space="preserve">Dans ce premier exercice, vous pouvez utiliser des </w:t>
      </w:r>
      <w:r w:rsidRPr="0098438B">
        <w:rPr>
          <w:b/>
          <w:lang w:val="fr-FR"/>
        </w:rPr>
        <w:t>citations</w:t>
      </w:r>
      <w:r w:rsidRPr="0098438B">
        <w:rPr>
          <w:lang w:val="fr-FR"/>
        </w:rPr>
        <w:t xml:space="preserve"> sélectionnées qui vous renseignent sur l'histoire des femmes, leur rôle dans la société et la façon dont il a évolué, pour esquisser et enregistrer les développements les plus importants sur une </w:t>
      </w:r>
      <w:proofErr w:type="gramStart"/>
      <w:r w:rsidRPr="0098438B">
        <w:rPr>
          <w:lang w:val="fr-FR"/>
        </w:rPr>
        <w:t>période de temps</w:t>
      </w:r>
      <w:proofErr w:type="gramEnd"/>
      <w:r w:rsidRPr="0098438B">
        <w:rPr>
          <w:lang w:val="fr-FR"/>
        </w:rPr>
        <w:t xml:space="preserve"> donnée</w:t>
      </w:r>
      <w:r w:rsidR="00A267E5" w:rsidRPr="0098438B">
        <w:rPr>
          <w:lang w:val="fr-FR"/>
        </w:rPr>
        <w:t>.</w:t>
      </w:r>
    </w:p>
    <w:p w14:paraId="45954959" w14:textId="78C1A77E" w:rsidR="00A267E5" w:rsidRPr="00214565" w:rsidRDefault="00A267E5" w:rsidP="00A267E5">
      <w:pPr>
        <w:rPr>
          <w:b/>
          <w:bCs w:val="0"/>
          <w:lang w:val="fr-FR"/>
        </w:rPr>
      </w:pPr>
      <w:r w:rsidRPr="00214565">
        <w:rPr>
          <w:b/>
          <w:lang w:val="fr-FR"/>
        </w:rPr>
        <w:t xml:space="preserve">Information </w:t>
      </w:r>
      <w:r w:rsidR="00C736A9" w:rsidRPr="00214565">
        <w:rPr>
          <w:b/>
          <w:lang w:val="fr-FR"/>
        </w:rPr>
        <w:t xml:space="preserve">pour les enseignants </w:t>
      </w:r>
      <w:r w:rsidRPr="00214565">
        <w:rPr>
          <w:b/>
          <w:lang w:val="fr-FR"/>
        </w:rPr>
        <w:t>:</w:t>
      </w:r>
    </w:p>
    <w:tbl>
      <w:tblPr>
        <w:tblStyle w:val="af1"/>
        <w:tblW w:w="9351"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F2F2F2" w:themeFill="background1" w:themeFillShade="F2"/>
        <w:tblLayout w:type="fixed"/>
        <w:tblLook w:val="04A0" w:firstRow="1" w:lastRow="0" w:firstColumn="1" w:lastColumn="0" w:noHBand="0" w:noVBand="1"/>
      </w:tblPr>
      <w:tblGrid>
        <w:gridCol w:w="1555"/>
        <w:gridCol w:w="7796"/>
      </w:tblGrid>
      <w:tr w:rsidR="00A267E5" w:rsidRPr="006B2BEC" w14:paraId="14EF232D" w14:textId="77777777" w:rsidTr="00524913">
        <w:tc>
          <w:tcPr>
            <w:tcW w:w="1555" w:type="dxa"/>
            <w:shd w:val="clear" w:color="auto" w:fill="D9D9D9" w:themeFill="background1" w:themeFillShade="D9"/>
          </w:tcPr>
          <w:p w14:paraId="0B2BB8C5" w14:textId="3D45F87F" w:rsidR="00A267E5" w:rsidRPr="00214565" w:rsidRDefault="00A959D0" w:rsidP="00944C44">
            <w:pPr>
              <w:rPr>
                <w:b/>
                <w:highlight w:val="yellow"/>
                <w:lang w:val="fr-FR"/>
              </w:rPr>
            </w:pPr>
            <w:r w:rsidRPr="00214565">
              <w:rPr>
                <w:b/>
                <w:lang w:val="fr-FR"/>
              </w:rPr>
              <w:t>Niveau</w:t>
            </w:r>
          </w:p>
        </w:tc>
        <w:tc>
          <w:tcPr>
            <w:tcW w:w="7796" w:type="dxa"/>
            <w:shd w:val="clear" w:color="auto" w:fill="F2F2F2" w:themeFill="background1" w:themeFillShade="F2"/>
          </w:tcPr>
          <w:p w14:paraId="275C2473" w14:textId="277D75C6" w:rsidR="00A267E5" w:rsidRPr="00214565" w:rsidRDefault="00214565" w:rsidP="00F74D76">
            <w:pPr>
              <w:jc w:val="left"/>
              <w:rPr>
                <w:highlight w:val="yellow"/>
                <w:lang w:val="fr-FR"/>
              </w:rPr>
            </w:pPr>
            <w:r w:rsidRPr="00214565">
              <w:rPr>
                <w:lang w:val="fr-FR"/>
              </w:rPr>
              <w:t>À partir de la 4</w:t>
            </w:r>
            <w:r w:rsidRPr="00214565">
              <w:rPr>
                <w:vertAlign w:val="superscript"/>
                <w:lang w:val="fr-FR"/>
              </w:rPr>
              <w:t>ème</w:t>
            </w:r>
            <w:r w:rsidRPr="00214565">
              <w:rPr>
                <w:lang w:val="fr-FR"/>
              </w:rPr>
              <w:t xml:space="preserve"> du collège</w:t>
            </w:r>
          </w:p>
        </w:tc>
      </w:tr>
      <w:tr w:rsidR="00A267E5" w:rsidRPr="006B2BEC" w14:paraId="30F38A40" w14:textId="77777777" w:rsidTr="00524913">
        <w:tc>
          <w:tcPr>
            <w:tcW w:w="1555" w:type="dxa"/>
            <w:shd w:val="clear" w:color="auto" w:fill="D9D9D9" w:themeFill="background1" w:themeFillShade="D9"/>
          </w:tcPr>
          <w:p w14:paraId="35252F31" w14:textId="62B551FF" w:rsidR="00A267E5" w:rsidRPr="00214565" w:rsidRDefault="00A959D0" w:rsidP="00944C44">
            <w:pPr>
              <w:rPr>
                <w:b/>
                <w:highlight w:val="yellow"/>
                <w:lang w:val="fr-FR"/>
              </w:rPr>
            </w:pPr>
            <w:r w:rsidRPr="00214565">
              <w:rPr>
                <w:b/>
                <w:lang w:val="fr-FR"/>
              </w:rPr>
              <w:t>Durée</w:t>
            </w:r>
          </w:p>
        </w:tc>
        <w:tc>
          <w:tcPr>
            <w:tcW w:w="7796" w:type="dxa"/>
            <w:shd w:val="clear" w:color="auto" w:fill="F2F2F2" w:themeFill="background1" w:themeFillShade="F2"/>
          </w:tcPr>
          <w:p w14:paraId="6E904D54" w14:textId="7E488F9C" w:rsidR="00A267E5" w:rsidRPr="00214565" w:rsidRDefault="00A267E5" w:rsidP="00F74D76">
            <w:pPr>
              <w:jc w:val="left"/>
              <w:rPr>
                <w:lang w:val="fr-CA"/>
              </w:rPr>
            </w:pPr>
            <w:r w:rsidRPr="00214565">
              <w:rPr>
                <w:lang w:val="fr-CA"/>
              </w:rPr>
              <w:t xml:space="preserve">Min.- 1h /Max. </w:t>
            </w:r>
            <w:r w:rsidR="00C736A9" w:rsidRPr="00214565">
              <w:rPr>
                <w:lang w:val="fr-CA"/>
              </w:rPr>
              <w:t>un jour</w:t>
            </w:r>
          </w:p>
        </w:tc>
      </w:tr>
      <w:tr w:rsidR="00A267E5" w:rsidRPr="006B2BEC" w14:paraId="4BBAE276" w14:textId="77777777" w:rsidTr="00524913">
        <w:tc>
          <w:tcPr>
            <w:tcW w:w="1555" w:type="dxa"/>
            <w:shd w:val="clear" w:color="auto" w:fill="D9D9D9" w:themeFill="background1" w:themeFillShade="D9"/>
          </w:tcPr>
          <w:p w14:paraId="0A0B811C" w14:textId="5A7D5AF1" w:rsidR="00A267E5" w:rsidRPr="00214565" w:rsidRDefault="00EA7E58" w:rsidP="00944C44">
            <w:pPr>
              <w:rPr>
                <w:b/>
                <w:highlight w:val="yellow"/>
                <w:lang w:val="fr-FR"/>
              </w:rPr>
            </w:pPr>
            <w:r w:rsidRPr="00214565">
              <w:rPr>
                <w:b/>
                <w:lang w:val="fr-FR"/>
              </w:rPr>
              <w:t>Méthode/ Matériel</w:t>
            </w:r>
          </w:p>
        </w:tc>
        <w:tc>
          <w:tcPr>
            <w:tcW w:w="7796" w:type="dxa"/>
            <w:shd w:val="clear" w:color="auto" w:fill="F2F2F2" w:themeFill="background1" w:themeFillShade="F2"/>
          </w:tcPr>
          <w:p w14:paraId="13A8BF2D" w14:textId="5F7730BC" w:rsidR="00A267E5" w:rsidRPr="00214565" w:rsidRDefault="00C736A9" w:rsidP="00F74D76">
            <w:pPr>
              <w:jc w:val="left"/>
              <w:rPr>
                <w:lang w:val="fr-CA"/>
              </w:rPr>
            </w:pPr>
            <w:r w:rsidRPr="00214565">
              <w:rPr>
                <w:lang w:val="fr-CA"/>
              </w:rPr>
              <w:t>Travail d’équipe</w:t>
            </w:r>
            <w:r w:rsidR="00A267E5" w:rsidRPr="00214565">
              <w:rPr>
                <w:lang w:val="fr-CA"/>
              </w:rPr>
              <w:t xml:space="preserve">, </w:t>
            </w:r>
            <w:proofErr w:type="spellStart"/>
            <w:r w:rsidR="00A267E5" w:rsidRPr="00214565">
              <w:rPr>
                <w:lang w:val="fr-CA"/>
              </w:rPr>
              <w:t>pl</w:t>
            </w:r>
            <w:r w:rsidRPr="00214565">
              <w:rPr>
                <w:lang w:val="fr-CA"/>
              </w:rPr>
              <w:t>éniaire</w:t>
            </w:r>
            <w:proofErr w:type="spellEnd"/>
            <w:r w:rsidR="00A267E5" w:rsidRPr="00214565">
              <w:rPr>
                <w:lang w:val="fr-CA"/>
              </w:rPr>
              <w:t xml:space="preserve"> / </w:t>
            </w:r>
            <w:r w:rsidRPr="00214565">
              <w:rPr>
                <w:lang w:val="fr-CA"/>
              </w:rPr>
              <w:t>copies agrandies des citations et des sources</w:t>
            </w:r>
          </w:p>
        </w:tc>
      </w:tr>
      <w:tr w:rsidR="00A267E5" w:rsidRPr="006B2BEC" w14:paraId="21B6111E" w14:textId="77777777" w:rsidTr="00524913">
        <w:tc>
          <w:tcPr>
            <w:tcW w:w="1555" w:type="dxa"/>
            <w:shd w:val="clear" w:color="auto" w:fill="D9D9D9" w:themeFill="background1" w:themeFillShade="D9"/>
          </w:tcPr>
          <w:p w14:paraId="5B8E9CC9" w14:textId="4252D818" w:rsidR="00A267E5" w:rsidRPr="0098438B" w:rsidRDefault="00A959D0" w:rsidP="00944C44">
            <w:pPr>
              <w:rPr>
                <w:b/>
                <w:lang w:val="fr-FR"/>
              </w:rPr>
            </w:pPr>
            <w:r w:rsidRPr="0098438B">
              <w:rPr>
                <w:b/>
                <w:lang w:val="fr-FR"/>
              </w:rPr>
              <w:t>Objectif</w:t>
            </w:r>
          </w:p>
        </w:tc>
        <w:tc>
          <w:tcPr>
            <w:tcW w:w="7796" w:type="dxa"/>
            <w:shd w:val="clear" w:color="auto" w:fill="F2F2F2" w:themeFill="background1" w:themeFillShade="F2"/>
          </w:tcPr>
          <w:p w14:paraId="1257A253" w14:textId="77777777" w:rsidR="00C736A9" w:rsidRPr="00C736A9" w:rsidRDefault="00C736A9" w:rsidP="00C736A9">
            <w:pPr>
              <w:jc w:val="left"/>
              <w:rPr>
                <w:lang w:val="fr-CA"/>
              </w:rPr>
            </w:pPr>
            <w:r w:rsidRPr="00C736A9">
              <w:rPr>
                <w:lang w:val="fr-CA"/>
              </w:rPr>
              <w:t>Les élèves devraient obtenir un premier aperçu du statut des femmes dans l'histoire.</w:t>
            </w:r>
          </w:p>
          <w:p w14:paraId="6D42409F" w14:textId="46FB16F4" w:rsidR="00A267E5" w:rsidRPr="00C736A9" w:rsidRDefault="00C736A9" w:rsidP="00C736A9">
            <w:pPr>
              <w:jc w:val="left"/>
              <w:rPr>
                <w:highlight w:val="yellow"/>
                <w:lang w:val="fr-CA"/>
              </w:rPr>
            </w:pPr>
            <w:r w:rsidRPr="00C736A9">
              <w:rPr>
                <w:lang w:val="fr-CA"/>
              </w:rPr>
              <w:t>Dans un éventuel exercice de suivi, les élèves devraient acquérir une compréhension plus approfondie des relations inégales entre les hommes et les femmes et de la nécessité de les surmonter.</w:t>
            </w:r>
          </w:p>
        </w:tc>
      </w:tr>
      <w:tr w:rsidR="00A267E5" w:rsidRPr="006B2BEC" w14:paraId="1D786868" w14:textId="77777777" w:rsidTr="00524913">
        <w:tc>
          <w:tcPr>
            <w:tcW w:w="1555" w:type="dxa"/>
            <w:shd w:val="clear" w:color="auto" w:fill="D9D9D9" w:themeFill="background1" w:themeFillShade="D9"/>
          </w:tcPr>
          <w:p w14:paraId="60BB8164" w14:textId="01BE9D1B" w:rsidR="00A267E5" w:rsidRPr="0098438B" w:rsidRDefault="00EA7E58" w:rsidP="00944C44">
            <w:pPr>
              <w:rPr>
                <w:b/>
                <w:lang w:val="fr-FR"/>
              </w:rPr>
            </w:pPr>
            <w:r w:rsidRPr="0098438B">
              <w:rPr>
                <w:b/>
                <w:lang w:val="fr-FR"/>
              </w:rPr>
              <w:t>Procédure</w:t>
            </w:r>
          </w:p>
        </w:tc>
        <w:tc>
          <w:tcPr>
            <w:tcW w:w="7796" w:type="dxa"/>
            <w:shd w:val="clear" w:color="auto" w:fill="F2F2F2" w:themeFill="background1" w:themeFillShade="F2"/>
          </w:tcPr>
          <w:p w14:paraId="145FBCD6" w14:textId="0858F663" w:rsidR="00A267E5" w:rsidRPr="0098438B" w:rsidRDefault="00214565" w:rsidP="002D4C1F">
            <w:pPr>
              <w:spacing w:line="240" w:lineRule="auto"/>
              <w:jc w:val="left"/>
              <w:rPr>
                <w:b/>
                <w:lang w:val="fr-FR"/>
              </w:rPr>
            </w:pPr>
            <w:r w:rsidRPr="00E268C0">
              <w:rPr>
                <w:b/>
                <w:lang w:val="fr-FR"/>
              </w:rPr>
              <w:t xml:space="preserve">Associer citation et </w:t>
            </w:r>
            <w:proofErr w:type="gramStart"/>
            <w:r w:rsidRPr="00E268C0">
              <w:rPr>
                <w:b/>
                <w:lang w:val="fr-FR"/>
              </w:rPr>
              <w:t>auteur</w:t>
            </w:r>
            <w:r w:rsidR="00A267E5" w:rsidRPr="00E268C0">
              <w:rPr>
                <w:b/>
                <w:lang w:val="fr-FR"/>
              </w:rPr>
              <w:t>:</w:t>
            </w:r>
            <w:proofErr w:type="gramEnd"/>
          </w:p>
          <w:p w14:paraId="3F0F2B1B" w14:textId="77777777" w:rsidR="00A959D0" w:rsidRPr="0098438B" w:rsidRDefault="00A959D0" w:rsidP="00FC7E98">
            <w:pPr>
              <w:pStyle w:val="BulletHeader"/>
              <w:numPr>
                <w:ilvl w:val="0"/>
                <w:numId w:val="6"/>
              </w:numPr>
              <w:rPr>
                <w:lang w:val="fr-FR"/>
              </w:rPr>
            </w:pPr>
            <w:r w:rsidRPr="0098438B">
              <w:rPr>
                <w:lang w:val="fr-FR"/>
              </w:rPr>
              <w:t>Chaque élève reçoit soit une citation, soit une source. Les élèves essaient de relier les citations à leurs auteurs respectifs et cherchent leurs partenaires.</w:t>
            </w:r>
          </w:p>
          <w:p w14:paraId="43F57BA8" w14:textId="045AB429" w:rsidR="00A959D0" w:rsidRPr="0098438B" w:rsidRDefault="00A959D0" w:rsidP="00FC7E98">
            <w:pPr>
              <w:pStyle w:val="BulletHeader"/>
              <w:numPr>
                <w:ilvl w:val="0"/>
                <w:numId w:val="6"/>
              </w:numPr>
              <w:rPr>
                <w:lang w:val="fr-FR"/>
              </w:rPr>
            </w:pPr>
            <w:r w:rsidRPr="0098438B">
              <w:rPr>
                <w:lang w:val="fr-FR"/>
              </w:rPr>
              <w:t>Lorsque les bon</w:t>
            </w:r>
            <w:r w:rsidR="00C736A9">
              <w:rPr>
                <w:lang w:val="fr-FR"/>
              </w:rPr>
              <w:t xml:space="preserve">nes paires </w:t>
            </w:r>
            <w:r w:rsidRPr="0098438B">
              <w:rPr>
                <w:lang w:val="fr-FR"/>
              </w:rPr>
              <w:t>sont trouvé</w:t>
            </w:r>
            <w:r w:rsidR="00C736A9">
              <w:rPr>
                <w:lang w:val="fr-FR"/>
              </w:rPr>
              <w:t>e</w:t>
            </w:r>
            <w:r w:rsidRPr="0098438B">
              <w:rPr>
                <w:lang w:val="fr-FR"/>
              </w:rPr>
              <w:t>s, les élèves doivent essayer de classer les citations par ordre chronologique.</w:t>
            </w:r>
          </w:p>
          <w:p w14:paraId="59EABD98" w14:textId="57723DB8" w:rsidR="00A267E5" w:rsidRPr="0098438B" w:rsidRDefault="00A959D0" w:rsidP="00FC7E98">
            <w:pPr>
              <w:pStyle w:val="BulletHeader"/>
              <w:numPr>
                <w:ilvl w:val="0"/>
                <w:numId w:val="6"/>
              </w:numPr>
              <w:rPr>
                <w:lang w:val="fr-FR"/>
              </w:rPr>
            </w:pPr>
            <w:r w:rsidRPr="0098438B">
              <w:rPr>
                <w:lang w:val="fr-FR"/>
              </w:rPr>
              <w:t>définissez une période de temps au tableau</w:t>
            </w:r>
            <w:r w:rsidR="00A267E5" w:rsidRPr="0098438B">
              <w:rPr>
                <w:lang w:val="fr-FR"/>
              </w:rPr>
              <w:t>.</w:t>
            </w:r>
          </w:p>
        </w:tc>
      </w:tr>
      <w:tr w:rsidR="00A267E5" w:rsidRPr="006B2BEC" w14:paraId="51B21C5E" w14:textId="77777777" w:rsidTr="00524913">
        <w:tc>
          <w:tcPr>
            <w:tcW w:w="1555" w:type="dxa"/>
            <w:shd w:val="clear" w:color="auto" w:fill="D9D9D9" w:themeFill="background1" w:themeFillShade="D9"/>
          </w:tcPr>
          <w:p w14:paraId="2F4A1EBF" w14:textId="2BB9A84B" w:rsidR="00A267E5" w:rsidRPr="0098438B" w:rsidRDefault="00EA7E58" w:rsidP="00944C44">
            <w:pPr>
              <w:rPr>
                <w:b/>
                <w:lang w:val="fr-FR"/>
              </w:rPr>
            </w:pPr>
            <w:r w:rsidRPr="00EA7E58">
              <w:rPr>
                <w:b/>
                <w:lang w:val="fr-FR"/>
              </w:rPr>
              <w:t>Extensions possibles</w:t>
            </w:r>
          </w:p>
        </w:tc>
        <w:tc>
          <w:tcPr>
            <w:tcW w:w="7796" w:type="dxa"/>
            <w:shd w:val="clear" w:color="auto" w:fill="F2F2F2" w:themeFill="background1" w:themeFillShade="F2"/>
          </w:tcPr>
          <w:p w14:paraId="498A4B5F" w14:textId="77777777" w:rsidR="00A267E5" w:rsidRPr="00B720E2" w:rsidRDefault="00A267E5" w:rsidP="002D4C1F">
            <w:pPr>
              <w:spacing w:line="240" w:lineRule="auto"/>
              <w:jc w:val="left"/>
              <w:rPr>
                <w:b/>
                <w:lang w:val="fr-FR"/>
              </w:rPr>
            </w:pPr>
            <w:r w:rsidRPr="00B720E2">
              <w:rPr>
                <w:b/>
                <w:lang w:val="fr-FR"/>
              </w:rPr>
              <w:t>Discussion</w:t>
            </w:r>
          </w:p>
          <w:p w14:paraId="43298663" w14:textId="21ADA13D" w:rsidR="00A267E5" w:rsidRPr="00B720E2" w:rsidRDefault="00E268C0" w:rsidP="002D4C1F">
            <w:pPr>
              <w:spacing w:line="240" w:lineRule="auto"/>
              <w:jc w:val="left"/>
              <w:rPr>
                <w:lang w:val="fr-FR"/>
              </w:rPr>
            </w:pPr>
            <w:r w:rsidRPr="00B720E2">
              <w:rPr>
                <w:b/>
                <w:lang w:val="fr-FR"/>
              </w:rPr>
              <w:t>P</w:t>
            </w:r>
            <w:r w:rsidR="00A267E5" w:rsidRPr="00B720E2">
              <w:rPr>
                <w:b/>
                <w:lang w:val="fr-FR"/>
              </w:rPr>
              <w:t>r</w:t>
            </w:r>
            <w:r w:rsidRPr="00B720E2">
              <w:rPr>
                <w:b/>
                <w:lang w:val="fr-FR"/>
              </w:rPr>
              <w:t>é</w:t>
            </w:r>
            <w:r w:rsidR="00A267E5" w:rsidRPr="00B720E2">
              <w:rPr>
                <w:b/>
                <w:lang w:val="fr-FR"/>
              </w:rPr>
              <w:t>sentations</w:t>
            </w:r>
            <w:r w:rsidRPr="00B720E2">
              <w:rPr>
                <w:b/>
                <w:lang w:val="fr-FR"/>
              </w:rPr>
              <w:t xml:space="preserve"> de </w:t>
            </w:r>
            <w:proofErr w:type="gramStart"/>
            <w:r w:rsidRPr="00B720E2">
              <w:rPr>
                <w:b/>
                <w:lang w:val="fr-FR"/>
              </w:rPr>
              <w:t>groupe</w:t>
            </w:r>
            <w:r w:rsidR="00A267E5" w:rsidRPr="00B720E2">
              <w:rPr>
                <w:b/>
                <w:lang w:val="fr-FR"/>
              </w:rPr>
              <w:t>:</w:t>
            </w:r>
            <w:proofErr w:type="gramEnd"/>
          </w:p>
          <w:p w14:paraId="5CEC6C43" w14:textId="325B8881" w:rsidR="00E268C0" w:rsidRPr="00B720E2" w:rsidRDefault="00E268C0" w:rsidP="00FC7E98">
            <w:pPr>
              <w:pStyle w:val="a"/>
              <w:rPr>
                <w:lang w:val="fr-FR"/>
              </w:rPr>
            </w:pPr>
            <w:r w:rsidRPr="00B720E2">
              <w:rPr>
                <w:lang w:val="fr-CA"/>
              </w:rPr>
              <w:t>Recherchez et présentez des informations générales sur chaque citation/personne.</w:t>
            </w:r>
          </w:p>
          <w:p w14:paraId="7FB48247" w14:textId="77777777" w:rsidR="00E268C0" w:rsidRPr="00E268C0" w:rsidRDefault="00E268C0" w:rsidP="00FC7E98">
            <w:pPr>
              <w:pStyle w:val="a"/>
              <w:rPr>
                <w:lang w:val="fr-FR"/>
              </w:rPr>
            </w:pPr>
            <w:r w:rsidRPr="00B720E2">
              <w:rPr>
                <w:lang w:val="fr-FR"/>
              </w:rPr>
              <w:t>Élaborer</w:t>
            </w:r>
            <w:r w:rsidRPr="00E268C0">
              <w:rPr>
                <w:lang w:val="fr-FR"/>
              </w:rPr>
              <w:t xml:space="preserve"> des scènes :</w:t>
            </w:r>
          </w:p>
          <w:p w14:paraId="7C30AB7C" w14:textId="0B7ED311" w:rsidR="00E268C0" w:rsidRPr="00E268C0" w:rsidRDefault="00E268C0" w:rsidP="00FC7E98">
            <w:pPr>
              <w:pStyle w:val="a"/>
              <w:rPr>
                <w:lang w:val="fr-FR"/>
              </w:rPr>
            </w:pPr>
            <w:r w:rsidRPr="00E268C0">
              <w:rPr>
                <w:lang w:val="fr-FR"/>
              </w:rPr>
              <w:t xml:space="preserve">En petits groupes, les élèves réfléchissent à une courte scène basée sur une citation ou une personne et la présentent ensuite. </w:t>
            </w:r>
          </w:p>
          <w:p w14:paraId="10FCEA38" w14:textId="2C05E2DB" w:rsidR="00A267E5" w:rsidRPr="00E268C0" w:rsidRDefault="00E268C0" w:rsidP="00FC7E98">
            <w:pPr>
              <w:pStyle w:val="a"/>
              <w:rPr>
                <w:lang w:val="fr-CA"/>
              </w:rPr>
            </w:pPr>
            <w:r w:rsidRPr="00E268C0">
              <w:rPr>
                <w:lang w:val="fr-FR"/>
              </w:rPr>
              <w:lastRenderedPageBreak/>
              <w:t>Créer un collage sur le thème de "l'histoire des femmes".</w:t>
            </w:r>
          </w:p>
        </w:tc>
      </w:tr>
    </w:tbl>
    <w:p w14:paraId="446E01E7" w14:textId="77777777" w:rsidR="006E6F05" w:rsidRPr="00E268C0" w:rsidRDefault="006E6F05" w:rsidP="006E6F05">
      <w:pPr>
        <w:rPr>
          <w:lang w:val="fr-CA"/>
        </w:rPr>
      </w:pPr>
    </w:p>
    <w:tbl>
      <w:tblPr>
        <w:tblStyle w:val="af1"/>
        <w:tblpPr w:leftFromText="180" w:rightFromText="180" w:vertAnchor="text" w:tblpY="1"/>
        <w:tblOverlap w:val="never"/>
        <w:tblW w:w="920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5807"/>
        <w:gridCol w:w="3402"/>
      </w:tblGrid>
      <w:tr w:rsidR="00D36BC8" w:rsidRPr="0098438B" w14:paraId="1374D811" w14:textId="77777777" w:rsidTr="00EA7E58">
        <w:trPr>
          <w:tblHeader/>
        </w:trPr>
        <w:tc>
          <w:tcPr>
            <w:tcW w:w="5807" w:type="dxa"/>
            <w:shd w:val="clear" w:color="auto" w:fill="00B0F0"/>
          </w:tcPr>
          <w:p w14:paraId="02826D08" w14:textId="06C00791" w:rsidR="00F74D76" w:rsidRPr="0098438B" w:rsidRDefault="00E268C0" w:rsidP="00EA7E58">
            <w:pPr>
              <w:rPr>
                <w:b/>
                <w:color w:val="FFFFFF" w:themeColor="background1"/>
                <w:lang w:val="fr-FR"/>
              </w:rPr>
            </w:pPr>
            <w:r>
              <w:rPr>
                <w:b/>
                <w:color w:val="FFFFFF" w:themeColor="background1"/>
                <w:lang w:val="fr-FR"/>
              </w:rPr>
              <w:t>Citation</w:t>
            </w:r>
          </w:p>
        </w:tc>
        <w:tc>
          <w:tcPr>
            <w:tcW w:w="3402" w:type="dxa"/>
            <w:shd w:val="clear" w:color="auto" w:fill="00B0F0"/>
          </w:tcPr>
          <w:p w14:paraId="609D73EB" w14:textId="0F61A9C1" w:rsidR="00F74D76" w:rsidRPr="0098438B" w:rsidRDefault="002976F6" w:rsidP="00EA7E58">
            <w:pPr>
              <w:rPr>
                <w:b/>
                <w:color w:val="FFFFFF" w:themeColor="background1"/>
                <w:lang w:val="fr-FR"/>
              </w:rPr>
            </w:pPr>
            <w:r w:rsidRPr="0098438B">
              <w:rPr>
                <w:b/>
                <w:color w:val="FFFFFF" w:themeColor="background1"/>
                <w:lang w:val="fr-FR"/>
              </w:rPr>
              <w:t>Source</w:t>
            </w:r>
          </w:p>
        </w:tc>
      </w:tr>
      <w:tr w:rsidR="00F74D76" w:rsidRPr="006B2BEC" w14:paraId="3A6EC17D" w14:textId="77777777" w:rsidTr="00EA7E58">
        <w:tc>
          <w:tcPr>
            <w:tcW w:w="5807" w:type="dxa"/>
          </w:tcPr>
          <w:p w14:paraId="6561D1C9" w14:textId="19D61C7B" w:rsidR="0071555A" w:rsidRPr="0098438B" w:rsidRDefault="00F74D76" w:rsidP="00EA7E58">
            <w:pPr>
              <w:jc w:val="left"/>
              <w:rPr>
                <w:i/>
                <w:iCs/>
                <w:lang w:val="fr-FR"/>
              </w:rPr>
            </w:pPr>
            <w:r w:rsidRPr="0098438B">
              <w:rPr>
                <w:i/>
                <w:iCs/>
                <w:lang w:val="fr-FR"/>
              </w:rPr>
              <w:t>"</w:t>
            </w:r>
            <w:r w:rsidR="00A959D0" w:rsidRPr="0098438B">
              <w:rPr>
                <w:i/>
                <w:iCs/>
                <w:lang w:val="fr-FR"/>
              </w:rPr>
              <w:t>Comme dans toutes les églises des saints, que vos femmes gardent le silence dans l'église ; car il ne leur est pas permis de parler, mais elles doivent être soumises, comme le dit aussi la loi. Si elles veulent apprendre quelque chose, qu'elles interrogent leurs maris à la maison. Il est mauvais que les femmes parlent dans l'église.</w:t>
            </w:r>
            <w:r w:rsidRPr="0098438B">
              <w:rPr>
                <w:i/>
                <w:iCs/>
                <w:lang w:val="fr-FR"/>
              </w:rPr>
              <w:t>"</w:t>
            </w:r>
          </w:p>
        </w:tc>
        <w:tc>
          <w:tcPr>
            <w:tcW w:w="3402" w:type="dxa"/>
          </w:tcPr>
          <w:p w14:paraId="1EA34B7D" w14:textId="77777777" w:rsidR="00F74D76" w:rsidRPr="006B2BEC" w:rsidRDefault="00F74D76" w:rsidP="00EA7E58">
            <w:pPr>
              <w:rPr>
                <w:lang w:val="fr-CA"/>
              </w:rPr>
            </w:pPr>
            <w:r w:rsidRPr="006B2BEC">
              <w:rPr>
                <w:lang w:val="fr-CA"/>
              </w:rPr>
              <w:t>Bible</w:t>
            </w:r>
          </w:p>
          <w:p w14:paraId="3C198777" w14:textId="62EE41FA" w:rsidR="00F74D76" w:rsidRPr="006826DD" w:rsidRDefault="00F74D76" w:rsidP="00EA7E58">
            <w:pPr>
              <w:rPr>
                <w:lang w:val="fr-CA"/>
              </w:rPr>
            </w:pPr>
            <w:r w:rsidRPr="006826DD">
              <w:rPr>
                <w:lang w:val="fr-CA"/>
              </w:rPr>
              <w:t>1</w:t>
            </w:r>
            <w:r w:rsidR="006826DD" w:rsidRPr="006826DD">
              <w:rPr>
                <w:lang w:val="fr-CA"/>
              </w:rPr>
              <w:t>ère</w:t>
            </w:r>
            <w:r w:rsidRPr="006826DD">
              <w:rPr>
                <w:lang w:val="fr-CA"/>
              </w:rPr>
              <w:t xml:space="preserve"> Lett</w:t>
            </w:r>
            <w:r w:rsidR="006826DD" w:rsidRPr="006826DD">
              <w:rPr>
                <w:lang w:val="fr-CA"/>
              </w:rPr>
              <w:t>re aux</w:t>
            </w:r>
            <w:r w:rsidRPr="006826DD">
              <w:rPr>
                <w:lang w:val="fr-CA"/>
              </w:rPr>
              <w:t xml:space="preserve"> Corinthi</w:t>
            </w:r>
            <w:r w:rsidR="006826DD">
              <w:rPr>
                <w:lang w:val="fr-CA"/>
              </w:rPr>
              <w:t>e</w:t>
            </w:r>
            <w:r w:rsidRPr="006826DD">
              <w:rPr>
                <w:lang w:val="fr-CA"/>
              </w:rPr>
              <w:t>ns - Chap</w:t>
            </w:r>
            <w:r w:rsidR="006826DD" w:rsidRPr="006826DD">
              <w:rPr>
                <w:lang w:val="fr-CA"/>
              </w:rPr>
              <w:t>i</w:t>
            </w:r>
            <w:r w:rsidRPr="006826DD">
              <w:rPr>
                <w:lang w:val="fr-CA"/>
              </w:rPr>
              <w:t>t</w:t>
            </w:r>
            <w:r w:rsidR="006826DD" w:rsidRPr="006826DD">
              <w:rPr>
                <w:lang w:val="fr-CA"/>
              </w:rPr>
              <w:t>r</w:t>
            </w:r>
            <w:r w:rsidRPr="006826DD">
              <w:rPr>
                <w:lang w:val="fr-CA"/>
              </w:rPr>
              <w:t>e 14 - Verse</w:t>
            </w:r>
            <w:r w:rsidR="006826DD">
              <w:rPr>
                <w:lang w:val="fr-CA"/>
              </w:rPr>
              <w:t>t</w:t>
            </w:r>
            <w:r w:rsidRPr="006826DD">
              <w:rPr>
                <w:lang w:val="fr-CA"/>
              </w:rPr>
              <w:t xml:space="preserve"> 34</w:t>
            </w:r>
          </w:p>
        </w:tc>
      </w:tr>
      <w:tr w:rsidR="00F74D76" w:rsidRPr="006B2BEC" w14:paraId="59BAE22D" w14:textId="77777777" w:rsidTr="00164B8C">
        <w:trPr>
          <w:trHeight w:val="1415"/>
        </w:trPr>
        <w:tc>
          <w:tcPr>
            <w:tcW w:w="5807" w:type="dxa"/>
            <w:shd w:val="clear" w:color="auto" w:fill="F2F2F2" w:themeFill="background1" w:themeFillShade="F2"/>
          </w:tcPr>
          <w:p w14:paraId="770DF206" w14:textId="18252678" w:rsidR="00F74D76" w:rsidRPr="0098438B" w:rsidRDefault="00F74D76" w:rsidP="00EA7E58">
            <w:pPr>
              <w:jc w:val="left"/>
              <w:rPr>
                <w:i/>
                <w:iCs/>
                <w:lang w:val="fr-FR"/>
              </w:rPr>
            </w:pPr>
            <w:r w:rsidRPr="0098438B">
              <w:rPr>
                <w:i/>
                <w:iCs/>
                <w:lang w:val="fr-FR"/>
              </w:rPr>
              <w:t>"</w:t>
            </w:r>
            <w:r w:rsidR="0071555A" w:rsidRPr="0098438B">
              <w:rPr>
                <w:i/>
                <w:iCs/>
                <w:lang w:val="fr-FR"/>
              </w:rPr>
              <w:t>La femme a le droit de monter à l'échafaud. Elle doit également avoir le droit de monter à la tribune.</w:t>
            </w:r>
            <w:r w:rsidRPr="0098438B">
              <w:rPr>
                <w:i/>
                <w:iCs/>
                <w:lang w:val="fr-FR"/>
              </w:rPr>
              <w:t>"</w:t>
            </w:r>
          </w:p>
        </w:tc>
        <w:tc>
          <w:tcPr>
            <w:tcW w:w="3402" w:type="dxa"/>
            <w:shd w:val="clear" w:color="auto" w:fill="F2F2F2" w:themeFill="background1" w:themeFillShade="F2"/>
          </w:tcPr>
          <w:p w14:paraId="1F1091ED" w14:textId="2AFE12D7" w:rsidR="00F74D76" w:rsidRPr="00164B8C" w:rsidRDefault="00164B8C" w:rsidP="00EA7E58">
            <w:pPr>
              <w:rPr>
                <w:lang w:val="fr-CA"/>
              </w:rPr>
            </w:pPr>
            <w:r w:rsidRPr="00164B8C">
              <w:rPr>
                <w:lang w:val="fr-CA"/>
              </w:rPr>
              <w:t>Olympe de Gouges (1784-1793), française. Révolutionnaire et militante des droits de la femme.</w:t>
            </w:r>
          </w:p>
        </w:tc>
      </w:tr>
      <w:tr w:rsidR="00F74D76" w:rsidRPr="0098438B" w14:paraId="4DDE15DC" w14:textId="77777777" w:rsidTr="00EA7E58">
        <w:tc>
          <w:tcPr>
            <w:tcW w:w="5807" w:type="dxa"/>
          </w:tcPr>
          <w:p w14:paraId="64324ECA" w14:textId="31FDE29C" w:rsidR="00F74D76" w:rsidRPr="0098438B" w:rsidRDefault="00F74D76" w:rsidP="00EA7E58">
            <w:pPr>
              <w:jc w:val="left"/>
              <w:rPr>
                <w:bCs w:val="0"/>
                <w:i/>
                <w:iCs/>
                <w:lang w:val="fr-FR"/>
              </w:rPr>
            </w:pPr>
            <w:r w:rsidRPr="0098438B">
              <w:rPr>
                <w:i/>
                <w:iCs/>
                <w:lang w:val="fr-FR"/>
              </w:rPr>
              <w:t>"</w:t>
            </w:r>
            <w:r w:rsidR="0071555A" w:rsidRPr="0098438B">
              <w:rPr>
                <w:lang w:val="fr-FR"/>
              </w:rPr>
              <w:t xml:space="preserve"> </w:t>
            </w:r>
            <w:r w:rsidR="0071555A" w:rsidRPr="0098438B">
              <w:rPr>
                <w:i/>
                <w:iCs/>
                <w:lang w:val="fr-FR"/>
              </w:rPr>
              <w:t>Le mari est le chef de la famille. (...) La femme reçoit le nom du mari et jouit des droits de son statut. Elle est tenue de suivre le mari à sa résidence, de l'aider à tenir le ménage et à faire les acquisitions dans la mesure de ses moyens, et, dans la mesure où l'ordre domestique l'exige, de suivre les mesures prises par lui comme de les lui faire suivre.</w:t>
            </w:r>
            <w:r w:rsidRPr="0098438B">
              <w:rPr>
                <w:i/>
                <w:iCs/>
                <w:lang w:val="fr-FR"/>
              </w:rPr>
              <w:t>"</w:t>
            </w:r>
          </w:p>
        </w:tc>
        <w:tc>
          <w:tcPr>
            <w:tcW w:w="3402" w:type="dxa"/>
          </w:tcPr>
          <w:p w14:paraId="3FA591FB" w14:textId="74779E73" w:rsidR="00F74D76" w:rsidRPr="00164B8C" w:rsidRDefault="00164B8C" w:rsidP="00EA7E58">
            <w:pPr>
              <w:rPr>
                <w:bCs w:val="0"/>
              </w:rPr>
            </w:pPr>
            <w:r w:rsidRPr="00164B8C">
              <w:rPr>
                <w:lang w:val="fr-CA"/>
              </w:rPr>
              <w:t xml:space="preserve">Droit de la famille, Code civil général (1811). </w:t>
            </w:r>
          </w:p>
        </w:tc>
      </w:tr>
      <w:tr w:rsidR="00F74D76" w:rsidRPr="0098438B" w14:paraId="649B4F61" w14:textId="77777777" w:rsidTr="00EA7E58">
        <w:tc>
          <w:tcPr>
            <w:tcW w:w="5807" w:type="dxa"/>
            <w:shd w:val="clear" w:color="auto" w:fill="F2F2F2" w:themeFill="background1" w:themeFillShade="F2"/>
          </w:tcPr>
          <w:p w14:paraId="0E551641" w14:textId="7AA03924" w:rsidR="00F74D76" w:rsidRPr="0098438B" w:rsidRDefault="00F74D76" w:rsidP="00EA7E58">
            <w:pPr>
              <w:jc w:val="left"/>
              <w:rPr>
                <w:i/>
                <w:iCs/>
                <w:lang w:val="fr-FR"/>
              </w:rPr>
            </w:pPr>
            <w:r w:rsidRPr="0098438B">
              <w:rPr>
                <w:i/>
                <w:iCs/>
                <w:lang w:val="fr-FR"/>
              </w:rPr>
              <w:t>"</w:t>
            </w:r>
            <w:r w:rsidR="00C57BEC" w:rsidRPr="0098438B">
              <w:rPr>
                <w:i/>
                <w:iCs/>
                <w:lang w:val="fr-FR"/>
              </w:rPr>
              <w:t>Selon la règle, la jeune fille doit rester dans le giron de la famille toute sa jeunesse jusqu'à ce qu'un homme la choisisse comme compagne de vie. Elle n'a pas besoin de la sagesse du monde, car son destin n'est pas le monde, mais la maison et l'amour de l'homme</w:t>
            </w:r>
            <w:r w:rsidRPr="0098438B">
              <w:rPr>
                <w:i/>
                <w:iCs/>
                <w:lang w:val="fr-FR"/>
              </w:rPr>
              <w:t>."</w:t>
            </w:r>
          </w:p>
        </w:tc>
        <w:tc>
          <w:tcPr>
            <w:tcW w:w="3402" w:type="dxa"/>
            <w:shd w:val="clear" w:color="auto" w:fill="F2F2F2" w:themeFill="background1" w:themeFillShade="F2"/>
          </w:tcPr>
          <w:p w14:paraId="250C5165" w14:textId="7587C403" w:rsidR="00F74D76" w:rsidRPr="00176C1D" w:rsidRDefault="00F74D76" w:rsidP="00EA7E58">
            <w:r w:rsidRPr="0096380A">
              <w:t xml:space="preserve">Heinrich J. Hillebrand 1818, </w:t>
            </w:r>
            <w:r w:rsidR="00176C1D">
              <w:t>P</w:t>
            </w:r>
            <w:r w:rsidRPr="0096380A">
              <w:t xml:space="preserve">hilosophe </w:t>
            </w:r>
            <w:proofErr w:type="spellStart"/>
            <w:r w:rsidR="00176C1D">
              <w:t>allemand</w:t>
            </w:r>
            <w:proofErr w:type="spellEnd"/>
            <w:r w:rsidR="00176C1D">
              <w:t xml:space="preserve"> et </w:t>
            </w:r>
            <w:proofErr w:type="spellStart"/>
            <w:r w:rsidRPr="0096380A">
              <w:t>politici</w:t>
            </w:r>
            <w:r w:rsidR="00176C1D">
              <w:t>e</w:t>
            </w:r>
            <w:r w:rsidRPr="0096380A">
              <w:t>n</w:t>
            </w:r>
            <w:proofErr w:type="spellEnd"/>
            <w:r w:rsidR="003755D7" w:rsidRPr="0096380A">
              <w:t>.</w:t>
            </w:r>
            <w:r w:rsidR="00002F94" w:rsidRPr="0096380A">
              <w:t xml:space="preserve"> </w:t>
            </w:r>
          </w:p>
        </w:tc>
      </w:tr>
      <w:tr w:rsidR="00F74D76" w:rsidRPr="005F2629" w14:paraId="31C35190" w14:textId="77777777" w:rsidTr="00EA7E58">
        <w:trPr>
          <w:trHeight w:val="2047"/>
        </w:trPr>
        <w:tc>
          <w:tcPr>
            <w:tcW w:w="5807" w:type="dxa"/>
          </w:tcPr>
          <w:p w14:paraId="35412537" w14:textId="16B5EBAF" w:rsidR="00F74D76" w:rsidRPr="00EA7E58" w:rsidRDefault="00164B8C" w:rsidP="00EA7E58">
            <w:pPr>
              <w:jc w:val="left"/>
              <w:rPr>
                <w:i/>
                <w:iCs/>
                <w:highlight w:val="yellow"/>
                <w:lang w:val="fr-FR"/>
              </w:rPr>
            </w:pPr>
            <w:r w:rsidRPr="00164B8C">
              <w:rPr>
                <w:i/>
                <w:iCs/>
                <w:lang w:val="fr-CA"/>
              </w:rPr>
              <w:t xml:space="preserve">"[...] Mais je crois devoir dire que l'extension subite du droit de vote à toutes les femmes serait un mal. [...] Le droit de vote : quel danger que la discorde politique entre dans les familles. Mais si l'on doit penser que la femme sera de toute façon de la même opinion que l'homme, alors tout le suffrage est superflu. </w:t>
            </w:r>
            <w:r w:rsidRPr="00164B8C">
              <w:rPr>
                <w:i/>
                <w:iCs/>
              </w:rPr>
              <w:t>[...]"</w:t>
            </w:r>
          </w:p>
        </w:tc>
        <w:tc>
          <w:tcPr>
            <w:tcW w:w="3402" w:type="dxa"/>
          </w:tcPr>
          <w:p w14:paraId="766592F2" w14:textId="5FDE7DAA" w:rsidR="00F74D76" w:rsidRPr="005F2629" w:rsidRDefault="00F74D76" w:rsidP="00EA7E58">
            <w:pPr>
              <w:rPr>
                <w:lang w:val="fr-CA"/>
              </w:rPr>
            </w:pPr>
            <w:r w:rsidRPr="00164B8C">
              <w:rPr>
                <w:lang w:val="fr-CA"/>
              </w:rPr>
              <w:t>Ignaz Seipel (1876-1932), th</w:t>
            </w:r>
            <w:r w:rsidR="00164B8C" w:rsidRPr="00164B8C">
              <w:rPr>
                <w:lang w:val="fr-CA"/>
              </w:rPr>
              <w:t>é</w:t>
            </w:r>
            <w:r w:rsidRPr="00164B8C">
              <w:rPr>
                <w:lang w:val="fr-CA"/>
              </w:rPr>
              <w:t>ologi</w:t>
            </w:r>
            <w:r w:rsidR="00164B8C" w:rsidRPr="00164B8C">
              <w:rPr>
                <w:lang w:val="fr-CA"/>
              </w:rPr>
              <w:t>e</w:t>
            </w:r>
            <w:r w:rsidRPr="00164B8C">
              <w:rPr>
                <w:lang w:val="fr-CA"/>
              </w:rPr>
              <w:t xml:space="preserve">n </w:t>
            </w:r>
            <w:r w:rsidR="00164B8C">
              <w:rPr>
                <w:lang w:val="fr-CA"/>
              </w:rPr>
              <w:t>et</w:t>
            </w:r>
            <w:r w:rsidRPr="00164B8C">
              <w:rPr>
                <w:lang w:val="fr-CA"/>
              </w:rPr>
              <w:t xml:space="preserve"> politici</w:t>
            </w:r>
            <w:r w:rsidR="00164B8C">
              <w:rPr>
                <w:lang w:val="fr-CA"/>
              </w:rPr>
              <w:t>e</w:t>
            </w:r>
            <w:r w:rsidRPr="00164B8C">
              <w:rPr>
                <w:lang w:val="fr-CA"/>
              </w:rPr>
              <w:t>n</w:t>
            </w:r>
            <w:r w:rsidR="003755D7" w:rsidRPr="00164B8C">
              <w:rPr>
                <w:lang w:val="fr-CA"/>
              </w:rPr>
              <w:t>.</w:t>
            </w:r>
            <w:r w:rsidR="005F2629" w:rsidRPr="005F2629">
              <w:rPr>
                <w:lang w:val="fr-CA"/>
              </w:rPr>
              <w:t xml:space="preserve"> </w:t>
            </w:r>
          </w:p>
        </w:tc>
      </w:tr>
      <w:tr w:rsidR="00F74D76" w:rsidRPr="00956F09" w14:paraId="79F72CE9" w14:textId="77777777" w:rsidTr="00EA7E58">
        <w:trPr>
          <w:trHeight w:val="646"/>
        </w:trPr>
        <w:tc>
          <w:tcPr>
            <w:tcW w:w="5807" w:type="dxa"/>
            <w:shd w:val="clear" w:color="auto" w:fill="F2F2F2" w:themeFill="background1" w:themeFillShade="F2"/>
          </w:tcPr>
          <w:p w14:paraId="2C282A5E" w14:textId="7B6B5983" w:rsidR="00F74D76" w:rsidRPr="00164B8C" w:rsidRDefault="00164B8C" w:rsidP="00EA7E58">
            <w:pPr>
              <w:jc w:val="left"/>
              <w:rPr>
                <w:i/>
                <w:iCs/>
                <w:highlight w:val="yellow"/>
                <w:lang w:val="fr-CA"/>
              </w:rPr>
            </w:pPr>
            <w:r w:rsidRPr="00164B8C">
              <w:rPr>
                <w:i/>
                <w:iCs/>
                <w:lang w:val="fr-CA"/>
              </w:rPr>
              <w:lastRenderedPageBreak/>
              <w:t>"Les femmes n'atteindront leur émancipation que lorsqu'elles lutteront elles-mêmes pour l'obtenir par leurs propres efforts."</w:t>
            </w:r>
          </w:p>
        </w:tc>
        <w:tc>
          <w:tcPr>
            <w:tcW w:w="3402" w:type="dxa"/>
            <w:shd w:val="clear" w:color="auto" w:fill="F2F2F2" w:themeFill="background1" w:themeFillShade="F2"/>
          </w:tcPr>
          <w:p w14:paraId="08F6AA7D" w14:textId="15F762CB" w:rsidR="00F74D76" w:rsidRPr="0098438B" w:rsidRDefault="00F74D76" w:rsidP="00EA7E58">
            <w:pPr>
              <w:rPr>
                <w:lang w:val="fr-FR"/>
              </w:rPr>
            </w:pPr>
            <w:proofErr w:type="spellStart"/>
            <w:r w:rsidRPr="00164B8C">
              <w:rPr>
                <w:lang w:val="fr-CA"/>
              </w:rPr>
              <w:t>Adelheid</w:t>
            </w:r>
            <w:proofErr w:type="spellEnd"/>
            <w:r w:rsidRPr="00164B8C">
              <w:rPr>
                <w:lang w:val="fr-CA"/>
              </w:rPr>
              <w:t xml:space="preserve"> Popp (1869-1939)</w:t>
            </w:r>
            <w:r w:rsidR="00164B8C" w:rsidRPr="00164B8C">
              <w:rPr>
                <w:lang w:val="fr-CA"/>
              </w:rPr>
              <w:t xml:space="preserve"> Militante autrichienne des droits de la femme et socialiste. </w:t>
            </w:r>
          </w:p>
        </w:tc>
      </w:tr>
      <w:tr w:rsidR="00F74D76" w:rsidRPr="0098438B" w14:paraId="41F34D99" w14:textId="77777777" w:rsidTr="00EA7E58">
        <w:tc>
          <w:tcPr>
            <w:tcW w:w="5807" w:type="dxa"/>
          </w:tcPr>
          <w:p w14:paraId="2BCA99FA" w14:textId="232A9109" w:rsidR="00F74D76" w:rsidRPr="0098438B" w:rsidRDefault="00F74D76" w:rsidP="00EA7E58">
            <w:pPr>
              <w:jc w:val="left"/>
              <w:rPr>
                <w:i/>
                <w:iCs/>
                <w:lang w:val="fr-FR"/>
              </w:rPr>
            </w:pPr>
            <w:r w:rsidRPr="0098438B">
              <w:rPr>
                <w:i/>
                <w:iCs/>
                <w:lang w:val="fr-FR"/>
              </w:rPr>
              <w:t>"</w:t>
            </w:r>
            <w:r w:rsidR="00C57BEC" w:rsidRPr="0098438B">
              <w:rPr>
                <w:i/>
                <w:iCs/>
                <w:lang w:val="fr-FR"/>
              </w:rPr>
              <w:t>Un événement capital et gratifiant pour toutes les femmes pensantes a eu lieu. (...) En tant que femme, elle a dû passer un double test et elle l'a brillamment réussi</w:t>
            </w:r>
            <w:r w:rsidRPr="0098438B">
              <w:rPr>
                <w:i/>
                <w:iCs/>
                <w:lang w:val="fr-FR"/>
              </w:rPr>
              <w:t>."</w:t>
            </w:r>
          </w:p>
        </w:tc>
        <w:tc>
          <w:tcPr>
            <w:tcW w:w="3402" w:type="dxa"/>
          </w:tcPr>
          <w:p w14:paraId="32856152" w14:textId="2D8D04A1" w:rsidR="00F74D76" w:rsidRPr="00176C1D" w:rsidRDefault="00F74D76" w:rsidP="00EA7E58">
            <w:proofErr w:type="spellStart"/>
            <w:r w:rsidRPr="00176C1D">
              <w:rPr>
                <w:lang w:val="fr-CA"/>
              </w:rPr>
              <w:t>Newspaper</w:t>
            </w:r>
            <w:proofErr w:type="spellEnd"/>
            <w:r w:rsidRPr="00176C1D">
              <w:rPr>
                <w:lang w:val="fr-CA"/>
              </w:rPr>
              <w:t xml:space="preserve"> article about Gabriele </w:t>
            </w:r>
            <w:proofErr w:type="spellStart"/>
            <w:r w:rsidRPr="00176C1D">
              <w:rPr>
                <w:lang w:val="fr-CA"/>
              </w:rPr>
              <w:t>Possaner</w:t>
            </w:r>
            <w:proofErr w:type="spellEnd"/>
            <w:r w:rsidRPr="00176C1D">
              <w:rPr>
                <w:lang w:val="fr-CA"/>
              </w:rPr>
              <w:t xml:space="preserve">, </w:t>
            </w:r>
            <w:r w:rsidR="00176C1D" w:rsidRPr="00176C1D">
              <w:rPr>
                <w:lang w:val="fr-CA"/>
              </w:rPr>
              <w:t>1ère</w:t>
            </w:r>
            <w:r w:rsidRPr="00176C1D">
              <w:rPr>
                <w:lang w:val="fr-CA"/>
              </w:rPr>
              <w:t xml:space="preserve"> fem</w:t>
            </w:r>
            <w:r w:rsidR="00176C1D" w:rsidRPr="00176C1D">
              <w:rPr>
                <w:lang w:val="fr-CA"/>
              </w:rPr>
              <w:t>me</w:t>
            </w:r>
            <w:r w:rsidRPr="00176C1D">
              <w:rPr>
                <w:lang w:val="fr-CA"/>
              </w:rPr>
              <w:t xml:space="preserve"> </w:t>
            </w:r>
            <w:r w:rsidR="00176C1D" w:rsidRPr="00176C1D">
              <w:rPr>
                <w:lang w:val="fr-CA"/>
              </w:rPr>
              <w:t>médecin</w:t>
            </w:r>
            <w:r w:rsidRPr="00176C1D">
              <w:rPr>
                <w:lang w:val="fr-CA"/>
              </w:rPr>
              <w:t xml:space="preserve"> </w:t>
            </w:r>
            <w:r w:rsidR="00176C1D" w:rsidRPr="00176C1D">
              <w:rPr>
                <w:lang w:val="fr-CA"/>
              </w:rPr>
              <w:t>e</w:t>
            </w:r>
            <w:r w:rsidRPr="00176C1D">
              <w:rPr>
                <w:lang w:val="fr-CA"/>
              </w:rPr>
              <w:t>n Autri</w:t>
            </w:r>
            <w:r w:rsidR="00176C1D">
              <w:rPr>
                <w:lang w:val="fr-CA"/>
              </w:rPr>
              <w:t>che</w:t>
            </w:r>
            <w:r w:rsidRPr="00176C1D">
              <w:rPr>
                <w:lang w:val="fr-CA"/>
              </w:rPr>
              <w:t xml:space="preserve"> (1897)</w:t>
            </w:r>
            <w:r w:rsidR="002F62ED" w:rsidRPr="00176C1D">
              <w:rPr>
                <w:lang w:val="fr-CA"/>
              </w:rPr>
              <w:t xml:space="preserve">. </w:t>
            </w:r>
          </w:p>
        </w:tc>
      </w:tr>
      <w:tr w:rsidR="00F74D76" w:rsidRPr="00956F09" w14:paraId="3C28A0BD" w14:textId="77777777" w:rsidTr="00EA7E58">
        <w:tc>
          <w:tcPr>
            <w:tcW w:w="5807" w:type="dxa"/>
            <w:shd w:val="clear" w:color="auto" w:fill="F2F2F2" w:themeFill="background1" w:themeFillShade="F2"/>
          </w:tcPr>
          <w:p w14:paraId="1F84380F" w14:textId="14EBF8AE" w:rsidR="00F74D76" w:rsidRPr="0098438B" w:rsidRDefault="00F74D76" w:rsidP="00EA7E58">
            <w:pPr>
              <w:jc w:val="left"/>
              <w:rPr>
                <w:i/>
                <w:iCs/>
                <w:lang w:val="fr-FR"/>
              </w:rPr>
            </w:pPr>
            <w:r w:rsidRPr="0098438B">
              <w:rPr>
                <w:i/>
                <w:iCs/>
                <w:lang w:val="fr-FR"/>
              </w:rPr>
              <w:t>"</w:t>
            </w:r>
            <w:r w:rsidR="00C57BEC" w:rsidRPr="0098438B">
              <w:rPr>
                <w:i/>
                <w:iCs/>
                <w:lang w:val="fr-FR"/>
              </w:rPr>
              <w:t xml:space="preserve">Il y a des gens qui </w:t>
            </w:r>
            <w:r w:rsidR="00176C1D">
              <w:rPr>
                <w:i/>
                <w:iCs/>
                <w:lang w:val="fr-FR"/>
              </w:rPr>
              <w:t>forme</w:t>
            </w:r>
            <w:r w:rsidR="00C57BEC" w:rsidRPr="0098438B">
              <w:rPr>
                <w:i/>
                <w:iCs/>
                <w:lang w:val="fr-FR"/>
              </w:rPr>
              <w:t>nt la majorité absolue parmi le peuple et qui ont le moins de sièges au parlement. Demandez aux hommes pourquoi</w:t>
            </w:r>
            <w:r w:rsidRPr="0098438B">
              <w:rPr>
                <w:i/>
                <w:iCs/>
                <w:lang w:val="fr-FR"/>
              </w:rPr>
              <w:t>."</w:t>
            </w:r>
          </w:p>
        </w:tc>
        <w:tc>
          <w:tcPr>
            <w:tcW w:w="3402" w:type="dxa"/>
            <w:shd w:val="clear" w:color="auto" w:fill="F2F2F2" w:themeFill="background1" w:themeFillShade="F2"/>
          </w:tcPr>
          <w:p w14:paraId="5F9A43D1" w14:textId="2C068941" w:rsidR="00F74D76" w:rsidRPr="00956F09" w:rsidRDefault="00F74D76" w:rsidP="00B3228B">
            <w:pPr>
              <w:jc w:val="left"/>
              <w:rPr>
                <w:lang w:val="fr-CA"/>
              </w:rPr>
            </w:pPr>
            <w:r w:rsidRPr="00176C1D">
              <w:rPr>
                <w:lang w:val="fr-CA"/>
              </w:rPr>
              <w:t xml:space="preserve">Johanna </w:t>
            </w:r>
            <w:proofErr w:type="spellStart"/>
            <w:r w:rsidRPr="00176C1D">
              <w:rPr>
                <w:lang w:val="fr-CA"/>
              </w:rPr>
              <w:t>Dohnal</w:t>
            </w:r>
            <w:proofErr w:type="spellEnd"/>
            <w:r w:rsidRPr="00176C1D">
              <w:rPr>
                <w:lang w:val="fr-CA"/>
              </w:rPr>
              <w:t xml:space="preserve"> (1939-2010)</w:t>
            </w:r>
            <w:r w:rsidR="00956F09">
              <w:rPr>
                <w:lang w:val="fr-CA"/>
              </w:rPr>
              <w:t xml:space="preserve"> </w:t>
            </w:r>
            <w:r w:rsidR="00176C1D" w:rsidRPr="00176C1D">
              <w:rPr>
                <w:lang w:val="fr-CA"/>
              </w:rPr>
              <w:t>Fé</w:t>
            </w:r>
            <w:r w:rsidRPr="00176C1D">
              <w:rPr>
                <w:lang w:val="fr-CA"/>
              </w:rPr>
              <w:t>minist</w:t>
            </w:r>
            <w:r w:rsidR="00176C1D" w:rsidRPr="00176C1D">
              <w:rPr>
                <w:lang w:val="fr-CA"/>
              </w:rPr>
              <w:t>e</w:t>
            </w:r>
            <w:r w:rsidRPr="00176C1D">
              <w:rPr>
                <w:lang w:val="fr-CA"/>
              </w:rPr>
              <w:t xml:space="preserve"> </w:t>
            </w:r>
            <w:r w:rsidR="00176C1D" w:rsidRPr="00176C1D">
              <w:rPr>
                <w:lang w:val="fr-CA"/>
              </w:rPr>
              <w:t>et</w:t>
            </w:r>
            <w:r w:rsidRPr="00176C1D">
              <w:rPr>
                <w:lang w:val="fr-CA"/>
              </w:rPr>
              <w:t xml:space="preserve"> politici</w:t>
            </w:r>
            <w:r w:rsidR="00176C1D">
              <w:rPr>
                <w:lang w:val="fr-CA"/>
              </w:rPr>
              <w:t>e</w:t>
            </w:r>
            <w:r w:rsidRPr="00176C1D">
              <w:rPr>
                <w:lang w:val="fr-CA"/>
              </w:rPr>
              <w:t>n</w:t>
            </w:r>
            <w:r w:rsidR="00176C1D">
              <w:rPr>
                <w:lang w:val="fr-CA"/>
              </w:rPr>
              <w:t>ne autrichienne</w:t>
            </w:r>
            <w:r w:rsidR="002F62ED" w:rsidRPr="00176C1D">
              <w:rPr>
                <w:lang w:val="fr-CA"/>
              </w:rPr>
              <w:t xml:space="preserve">. </w:t>
            </w:r>
          </w:p>
        </w:tc>
      </w:tr>
    </w:tbl>
    <w:p w14:paraId="39B1CB2E" w14:textId="227AA892" w:rsidR="006E6F05" w:rsidRDefault="00EA7E58" w:rsidP="006E6F05">
      <w:pPr>
        <w:rPr>
          <w:lang w:val="fr-FR"/>
        </w:rPr>
      </w:pPr>
      <w:r w:rsidRPr="006B2BEC">
        <w:rPr>
          <w:noProof/>
          <w:lang w:val="fr-CA" w:eastAsia="el-GR"/>
        </w:rPr>
        <w:br w:type="textWrapping" w:clear="all"/>
      </w:r>
      <w:r w:rsidR="00C57BEC" w:rsidRPr="0098438B">
        <w:rPr>
          <w:lang w:val="fr-FR"/>
        </w:rPr>
        <w:t xml:space="preserve">Les historiens voient l'étincelle initiale pour que les femmes représentent leurs droits en public en 1848, lors de la "révolution bourgeoise", lorsque les classes moyennes autrichiennes ont commencé à réclamer des droits politiques. Avant cela, un mouvement uni et cohérent de femmes pour représenter leurs intérêts était impensable. Mais une éducation croissante et une participation accrue des femmes à la vie économique (crise économique après les guerres napoléoniennes, </w:t>
      </w:r>
      <w:proofErr w:type="gramStart"/>
      <w:r w:rsidR="00C57BEC" w:rsidRPr="0098438B">
        <w:rPr>
          <w:lang w:val="fr-FR"/>
        </w:rPr>
        <w:t>industrialisation,...</w:t>
      </w:r>
      <w:proofErr w:type="gramEnd"/>
      <w:r w:rsidR="00C57BEC" w:rsidRPr="0098438B">
        <w:rPr>
          <w:lang w:val="fr-FR"/>
        </w:rPr>
        <w:t>) ont également favorisé l'intérêt politique</w:t>
      </w:r>
      <w:r w:rsidR="006E6F05" w:rsidRPr="0098438B">
        <w:rPr>
          <w:lang w:val="fr-FR"/>
        </w:rPr>
        <w:t>.</w:t>
      </w:r>
    </w:p>
    <w:p w14:paraId="56A1AAD3" w14:textId="04BEE1F2" w:rsidR="00524913" w:rsidRDefault="00524913">
      <w:pPr>
        <w:spacing w:before="0" w:beforeAutospacing="0" w:after="160" w:afterAutospacing="0" w:line="259" w:lineRule="auto"/>
        <w:jc w:val="left"/>
        <w:rPr>
          <w:lang w:val="fr-FR"/>
        </w:rPr>
      </w:pPr>
      <w:r>
        <w:rPr>
          <w:lang w:val="fr-FR"/>
        </w:rPr>
        <w:br w:type="page"/>
      </w:r>
    </w:p>
    <w:p w14:paraId="638C20CF" w14:textId="4F13348C" w:rsidR="006E6F05" w:rsidRPr="00524913" w:rsidRDefault="00524913" w:rsidP="00524913">
      <w:pPr>
        <w:rPr>
          <w:lang w:val="fr-FR"/>
        </w:rPr>
      </w:pPr>
      <w:r w:rsidRPr="00524913">
        <w:rPr>
          <w:b/>
          <w:bCs w:val="0"/>
          <w:noProof/>
          <w:sz w:val="28"/>
          <w:szCs w:val="24"/>
          <w:lang w:val="el-GR" w:eastAsia="el-GR"/>
        </w:rPr>
        <w:lastRenderedPageBreak/>
        <w:drawing>
          <wp:anchor distT="0" distB="0" distL="114300" distR="114300" simplePos="0" relativeHeight="251984896" behindDoc="1" locked="0" layoutInCell="1" allowOverlap="1" wp14:anchorId="17BD9855" wp14:editId="1D3BB1E8">
            <wp:simplePos x="0" y="0"/>
            <wp:positionH relativeFrom="page">
              <wp:posOffset>552450</wp:posOffset>
            </wp:positionH>
            <wp:positionV relativeFrom="paragraph">
              <wp:posOffset>-129540</wp:posOffset>
            </wp:positionV>
            <wp:extent cx="6911163" cy="594995"/>
            <wp:effectExtent l="0" t="0" r="4445" b="0"/>
            <wp:wrapNone/>
            <wp:docPr id="28"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6C1D" w:rsidRPr="00524913">
        <w:rPr>
          <w:b/>
          <w:bCs w:val="0"/>
          <w:sz w:val="28"/>
          <w:szCs w:val="24"/>
          <w:lang w:val="fr-CA"/>
        </w:rPr>
        <w:t xml:space="preserve">Exercice 2 Arrêtez-vous et réfléchissez </w:t>
      </w:r>
      <w:r w:rsidR="00176C1D" w:rsidRPr="00524913">
        <w:rPr>
          <w:b/>
          <w:bCs w:val="0"/>
          <w:sz w:val="28"/>
          <w:szCs w:val="28"/>
          <w:lang w:val="fr-CA"/>
        </w:rPr>
        <w:t>- les femmes n'étaient pas autorisées à</w:t>
      </w:r>
      <w:r w:rsidR="00176C1D" w:rsidRPr="00524913">
        <w:rPr>
          <w:sz w:val="28"/>
          <w:szCs w:val="28"/>
          <w:lang w:val="fr-CA"/>
        </w:rPr>
        <w:t xml:space="preserve"> </w:t>
      </w:r>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8980"/>
      </w:tblGrid>
      <w:tr w:rsidR="006C36FF" w:rsidRPr="006B2BEC" w14:paraId="4E0E029E" w14:textId="77777777" w:rsidTr="006C36FF">
        <w:tc>
          <w:tcPr>
            <w:tcW w:w="8980" w:type="dxa"/>
            <w:shd w:val="clear" w:color="auto" w:fill="F2F2F2" w:themeFill="background1" w:themeFillShade="F2"/>
          </w:tcPr>
          <w:p w14:paraId="031680F8" w14:textId="673BF917" w:rsidR="006C36FF" w:rsidRPr="00176C1D" w:rsidRDefault="006C36FF" w:rsidP="00944C44">
            <w:pPr>
              <w:rPr>
                <w:b/>
                <w:bCs w:val="0"/>
                <w:sz w:val="28"/>
                <w:szCs w:val="24"/>
                <w:lang w:val="fr-CA"/>
              </w:rPr>
            </w:pPr>
            <w:r w:rsidRPr="00176C1D">
              <w:rPr>
                <w:b/>
                <w:sz w:val="28"/>
                <w:szCs w:val="24"/>
                <w:lang w:val="fr-CA"/>
              </w:rPr>
              <w:t xml:space="preserve">QUESTION - </w:t>
            </w:r>
            <w:r w:rsidR="00176C1D" w:rsidRPr="00176C1D">
              <w:rPr>
                <w:b/>
                <w:bCs w:val="0"/>
                <w:lang w:val="fr-CA"/>
              </w:rPr>
              <w:t>Arrêtez-vous et réfléchissez</w:t>
            </w:r>
            <w:r w:rsidRPr="00176C1D">
              <w:rPr>
                <w:b/>
                <w:bCs w:val="0"/>
                <w:sz w:val="28"/>
                <w:szCs w:val="24"/>
                <w:lang w:val="fr-CA"/>
              </w:rPr>
              <w:t>:</w:t>
            </w:r>
          </w:p>
          <w:p w14:paraId="0270CE1F" w14:textId="77777777" w:rsidR="00176C1D" w:rsidRPr="00176C1D" w:rsidRDefault="00176C1D" w:rsidP="00176C1D">
            <w:pPr>
              <w:rPr>
                <w:i/>
                <w:iCs/>
                <w:lang w:val="fr-CA"/>
              </w:rPr>
            </w:pPr>
            <w:r w:rsidRPr="00176C1D">
              <w:rPr>
                <w:i/>
                <w:iCs/>
                <w:lang w:val="fr-CA"/>
              </w:rPr>
              <w:t xml:space="preserve">Quels droits les femmes n'avaient-elles pas en Autriche au 19e siècle ? </w:t>
            </w:r>
          </w:p>
          <w:p w14:paraId="3CA02E5D" w14:textId="77777777" w:rsidR="00176C1D" w:rsidRPr="00176C1D" w:rsidRDefault="00176C1D" w:rsidP="00176C1D">
            <w:pPr>
              <w:rPr>
                <w:i/>
                <w:iCs/>
                <w:lang w:val="fr-CA"/>
              </w:rPr>
            </w:pPr>
            <w:r w:rsidRPr="00176C1D">
              <w:rPr>
                <w:i/>
                <w:iCs/>
                <w:lang w:val="fr-CA"/>
              </w:rPr>
              <w:t>Marquez d'une croix :</w:t>
            </w:r>
          </w:p>
          <w:p w14:paraId="6B7DA41E" w14:textId="681F7AFB" w:rsidR="006C36FF" w:rsidRPr="00176C1D" w:rsidRDefault="00176C1D" w:rsidP="00176C1D">
            <w:pPr>
              <w:rPr>
                <w:highlight w:val="yellow"/>
                <w:lang w:val="fr-CA"/>
              </w:rPr>
            </w:pPr>
            <w:r w:rsidRPr="00176C1D">
              <w:rPr>
                <w:i/>
                <w:iCs/>
                <w:lang w:val="fr-CA"/>
              </w:rPr>
              <w:t>Les femmes n'avaient pas le droit de...</w:t>
            </w:r>
          </w:p>
        </w:tc>
      </w:tr>
      <w:tr w:rsidR="006C36FF" w:rsidRPr="0098438B" w14:paraId="538CFD09" w14:textId="77777777" w:rsidTr="006C36FF">
        <w:tc>
          <w:tcPr>
            <w:tcW w:w="8980" w:type="dxa"/>
          </w:tcPr>
          <w:p w14:paraId="59F10A85" w14:textId="77777777" w:rsidR="009C4DE8" w:rsidRPr="00FC7E98" w:rsidRDefault="009C4DE8" w:rsidP="00FC7E98">
            <w:pPr>
              <w:ind w:left="720"/>
              <w:rPr>
                <w:lang w:val="fr-FR"/>
              </w:rPr>
            </w:pPr>
          </w:p>
          <w:p w14:paraId="2F783DBF" w14:textId="32981027" w:rsidR="009C4DE8" w:rsidRPr="009C4DE8" w:rsidRDefault="009C4DE8" w:rsidP="00FC7E98">
            <w:pPr>
              <w:pStyle w:val="a"/>
              <w:rPr>
                <w:lang w:val="fr-FR"/>
              </w:rPr>
            </w:pPr>
            <w:r>
              <w:rPr>
                <w:lang w:val="fr-FR"/>
              </w:rPr>
              <w:t xml:space="preserve">Se marier </w:t>
            </w:r>
          </w:p>
          <w:p w14:paraId="32E5A23A" w14:textId="77777777" w:rsidR="009C4DE8" w:rsidRPr="009C4DE8" w:rsidRDefault="009C4DE8" w:rsidP="00FC7E98">
            <w:pPr>
              <w:pStyle w:val="a"/>
              <w:rPr>
                <w:lang w:val="fr-FR"/>
              </w:rPr>
            </w:pPr>
            <w:r w:rsidRPr="009C4DE8">
              <w:rPr>
                <w:lang w:val="fr-FR"/>
              </w:rPr>
              <w:t>voter</w:t>
            </w:r>
          </w:p>
          <w:p w14:paraId="2E8D5CBE" w14:textId="09AF38D7" w:rsidR="009C4DE8" w:rsidRPr="009C4DE8" w:rsidRDefault="009C4DE8" w:rsidP="00FC7E98">
            <w:pPr>
              <w:pStyle w:val="a"/>
              <w:rPr>
                <w:lang w:val="fr-FR"/>
              </w:rPr>
            </w:pPr>
            <w:r w:rsidRPr="009C4DE8">
              <w:rPr>
                <w:lang w:val="fr-FR"/>
              </w:rPr>
              <w:t>être élu</w:t>
            </w:r>
            <w:r>
              <w:rPr>
                <w:lang w:val="fr-FR"/>
              </w:rPr>
              <w:t>e</w:t>
            </w:r>
          </w:p>
          <w:p w14:paraId="002BBE6B" w14:textId="77777777" w:rsidR="009C4DE8" w:rsidRPr="009C4DE8" w:rsidRDefault="009C4DE8" w:rsidP="00FC7E98">
            <w:pPr>
              <w:pStyle w:val="a"/>
              <w:rPr>
                <w:lang w:val="fr-FR"/>
              </w:rPr>
            </w:pPr>
            <w:r w:rsidRPr="009C4DE8">
              <w:rPr>
                <w:lang w:val="fr-FR"/>
              </w:rPr>
              <w:t>faire de la musique en public</w:t>
            </w:r>
          </w:p>
          <w:p w14:paraId="2934B6BC" w14:textId="77777777" w:rsidR="009C4DE8" w:rsidRPr="009C4DE8" w:rsidRDefault="009C4DE8" w:rsidP="00FC7E98">
            <w:pPr>
              <w:pStyle w:val="a"/>
              <w:rPr>
                <w:lang w:val="fr-FR"/>
              </w:rPr>
            </w:pPr>
            <w:r w:rsidRPr="009C4DE8">
              <w:rPr>
                <w:lang w:val="fr-FR"/>
              </w:rPr>
              <w:t>prendre un congé de maternité</w:t>
            </w:r>
          </w:p>
          <w:p w14:paraId="6653160D" w14:textId="77777777" w:rsidR="009C4DE8" w:rsidRPr="009C4DE8" w:rsidRDefault="009C4DE8" w:rsidP="00FC7E98">
            <w:pPr>
              <w:pStyle w:val="a"/>
              <w:rPr>
                <w:lang w:val="fr-FR"/>
              </w:rPr>
            </w:pPr>
            <w:r w:rsidRPr="009C4DE8">
              <w:rPr>
                <w:lang w:val="fr-FR"/>
              </w:rPr>
              <w:t>travailler sans la permission du père/mari</w:t>
            </w:r>
          </w:p>
          <w:p w14:paraId="1C81CB17" w14:textId="3A8A6BD5" w:rsidR="009C4DE8" w:rsidRDefault="009C4DE8" w:rsidP="00FC7E98">
            <w:pPr>
              <w:pStyle w:val="a"/>
              <w:rPr>
                <w:lang w:val="fr-FR"/>
              </w:rPr>
            </w:pPr>
            <w:r w:rsidRPr="009C4DE8">
              <w:rPr>
                <w:lang w:val="fr-FR"/>
              </w:rPr>
              <w:t>écrire pour le journal</w:t>
            </w:r>
          </w:p>
          <w:p w14:paraId="02E2D834" w14:textId="05DBFE82" w:rsidR="006C36FF" w:rsidRPr="009C4DE8" w:rsidRDefault="009C4DE8" w:rsidP="00FC7E98">
            <w:pPr>
              <w:pStyle w:val="a"/>
              <w:rPr>
                <w:lang w:val="fr-FR"/>
              </w:rPr>
            </w:pPr>
            <w:r w:rsidRPr="009C4DE8">
              <w:rPr>
                <w:lang w:val="fr-FR"/>
              </w:rPr>
              <w:t>étudier</w:t>
            </w:r>
          </w:p>
        </w:tc>
      </w:tr>
    </w:tbl>
    <w:p w14:paraId="1317DDAD" w14:textId="3A8C062F" w:rsidR="00C57BEC" w:rsidRPr="0098438B" w:rsidRDefault="00C57BEC" w:rsidP="00C57BEC">
      <w:pPr>
        <w:rPr>
          <w:lang w:val="fr-FR"/>
        </w:rPr>
      </w:pPr>
      <w:r w:rsidRPr="0098438B">
        <w:rPr>
          <w:lang w:val="fr-FR"/>
        </w:rPr>
        <w:t xml:space="preserve">À partir de 1861, l'Empire d'Autriche dispose d'un parlement (Reichsrat) composé de deux chambres, la </w:t>
      </w:r>
      <w:proofErr w:type="spellStart"/>
      <w:r w:rsidRPr="0098438B">
        <w:rPr>
          <w:lang w:val="fr-FR"/>
        </w:rPr>
        <w:t>Herrenhaus</w:t>
      </w:r>
      <w:proofErr w:type="spellEnd"/>
      <w:r w:rsidRPr="0098438B">
        <w:rPr>
          <w:lang w:val="fr-FR"/>
        </w:rPr>
        <w:t xml:space="preserve"> et l'</w:t>
      </w:r>
      <w:proofErr w:type="spellStart"/>
      <w:r w:rsidRPr="0098438B">
        <w:rPr>
          <w:lang w:val="fr-FR"/>
        </w:rPr>
        <w:t>Abgeordnetenhaus</w:t>
      </w:r>
      <w:proofErr w:type="spellEnd"/>
      <w:r w:rsidRPr="0098438B">
        <w:rPr>
          <w:lang w:val="fr-FR"/>
        </w:rPr>
        <w:t xml:space="preserve">. Le peuple n'avait pas son mot à dire dans la composition de la </w:t>
      </w:r>
      <w:proofErr w:type="spellStart"/>
      <w:r w:rsidRPr="0098438B">
        <w:rPr>
          <w:lang w:val="fr-FR"/>
        </w:rPr>
        <w:t>Herrenhaus</w:t>
      </w:r>
      <w:proofErr w:type="spellEnd"/>
      <w:r w:rsidRPr="0098438B">
        <w:rPr>
          <w:lang w:val="fr-FR"/>
        </w:rPr>
        <w:t xml:space="preserve"> car tous les membres étaient nommés par l'empereur. Dans la Chambre des députés siégeaient des représentants qui étaient élus indirectement par des votes électoraux (système de la curie). Le droit de vote n'était pas lié au sexe, mais à l'éducation et à la richesse. Ainsi, si une femme fournissait la contribution fiscale directe nécessaire, elle pouvait voter par l'intermédiaire d'un représentant ou d'une procuration. Toutefois, ces derniers étaient très peu nombreux.</w:t>
      </w:r>
    </w:p>
    <w:p w14:paraId="78D1A296" w14:textId="5B635632" w:rsidR="00524913" w:rsidRDefault="00C57BEC" w:rsidP="00C57BEC">
      <w:pPr>
        <w:rPr>
          <w:lang w:val="fr-FR"/>
        </w:rPr>
      </w:pPr>
      <w:r w:rsidRPr="0098438B">
        <w:rPr>
          <w:noProof/>
          <w:lang w:val="el-GR" w:eastAsia="el-GR"/>
        </w:rPr>
        <w:drawing>
          <wp:anchor distT="0" distB="0" distL="114300" distR="114300" simplePos="0" relativeHeight="251974656" behindDoc="1" locked="0" layoutInCell="1" allowOverlap="1" wp14:anchorId="6D7C2DFE" wp14:editId="6E19B414">
            <wp:simplePos x="0" y="0"/>
            <wp:positionH relativeFrom="page">
              <wp:posOffset>645160</wp:posOffset>
            </wp:positionH>
            <wp:positionV relativeFrom="paragraph">
              <wp:posOffset>2800985</wp:posOffset>
            </wp:positionV>
            <wp:extent cx="6911163" cy="594995"/>
            <wp:effectExtent l="0" t="0" r="4445" b="0"/>
            <wp:wrapNone/>
            <wp:docPr id="20"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8438B">
        <w:rPr>
          <w:lang w:val="fr-FR"/>
        </w:rPr>
        <w:t xml:space="preserve">Au milieu du XIXe siècle, les premières associations représentant les intérêts des femmes ont été fondées. Jusqu'au début du XXe siècle, les femmes n'étaient pas officiellement autorisées à être membres d'associations (politiques) ou à participer à des réunions politiques. Malgré cette interdiction, elles se sont organisées dans diverses associations de femmes. Un exemple est l'Association viennoise pour l'emploi des femmes, qui a été fondée en 1866. Un premier mouvement pour les droits des femmes est né en Autriche. Les objectifs de ces mouvements féminins étaient principalement d'améliorer les conditions de vie des femmes qui travaillent </w:t>
      </w:r>
      <w:r w:rsidRPr="0098438B">
        <w:rPr>
          <w:lang w:val="fr-FR"/>
        </w:rPr>
        <w:lastRenderedPageBreak/>
        <w:t>et de parvenir à une participation égale à la vie publique, sociale et culturelle. Outre le droit au travail, le droit de gagner leur propre argent et le droit à une éducation scolaire et universitaire, les femmes voulaient également obtenir le droit à la participation politique - le droit de vote</w:t>
      </w:r>
      <w:r w:rsidR="006E6F05" w:rsidRPr="0098438B">
        <w:rPr>
          <w:lang w:val="fr-FR"/>
        </w:rPr>
        <w:t>.</w:t>
      </w:r>
    </w:p>
    <w:p w14:paraId="0CEE9C9A" w14:textId="77777777" w:rsidR="00524913" w:rsidRDefault="00524913">
      <w:pPr>
        <w:spacing w:before="0" w:beforeAutospacing="0" w:after="160" w:afterAutospacing="0" w:line="259" w:lineRule="auto"/>
        <w:jc w:val="left"/>
        <w:rPr>
          <w:lang w:val="fr-FR"/>
        </w:rPr>
      </w:pPr>
      <w:r>
        <w:rPr>
          <w:lang w:val="fr-FR"/>
        </w:rPr>
        <w:br w:type="page"/>
      </w:r>
    </w:p>
    <w:p w14:paraId="3802C14D" w14:textId="43BC8E9E" w:rsidR="006E6F05" w:rsidRPr="009C4DE8" w:rsidRDefault="009C4DE8" w:rsidP="006D6023">
      <w:pPr>
        <w:pStyle w:val="Excersice-ref-Text"/>
        <w:shd w:val="clear" w:color="auto" w:fill="auto"/>
        <w:rPr>
          <w:highlight w:val="yellow"/>
          <w:lang w:val="fr-CA"/>
        </w:rPr>
      </w:pPr>
      <w:r w:rsidRPr="009C4DE8">
        <w:rPr>
          <w:lang w:val="fr-CA"/>
        </w:rPr>
        <w:lastRenderedPageBreak/>
        <w:t>Exercice 3 Arrêtez-vous et réfléchissez -</w:t>
      </w:r>
      <w:r w:rsidRPr="009C4DE8">
        <w:rPr>
          <w:sz w:val="24"/>
          <w:szCs w:val="24"/>
          <w:lang w:val="fr-CA"/>
        </w:rPr>
        <w:t xml:space="preserve"> Les droits et les préoccupations des femmes</w:t>
      </w:r>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6C36FF" w:rsidRPr="00EA7E58" w14:paraId="1A79E246" w14:textId="77777777" w:rsidTr="006C36FF">
        <w:tc>
          <w:tcPr>
            <w:tcW w:w="9016" w:type="dxa"/>
            <w:shd w:val="clear" w:color="auto" w:fill="F2F2F2" w:themeFill="background1" w:themeFillShade="F2"/>
          </w:tcPr>
          <w:p w14:paraId="23596850" w14:textId="3C9ADF1F" w:rsidR="006C36FF" w:rsidRPr="009C4DE8" w:rsidRDefault="006C36FF" w:rsidP="00944C44">
            <w:pPr>
              <w:rPr>
                <w:b/>
                <w:sz w:val="28"/>
                <w:szCs w:val="24"/>
                <w:lang w:val="fr-CA"/>
              </w:rPr>
            </w:pPr>
            <w:r w:rsidRPr="009C4DE8">
              <w:rPr>
                <w:b/>
                <w:sz w:val="28"/>
                <w:szCs w:val="24"/>
                <w:lang w:val="fr-CA"/>
              </w:rPr>
              <w:t xml:space="preserve">QUESTION - </w:t>
            </w:r>
            <w:r w:rsidR="009C4DE8" w:rsidRPr="009C4DE8">
              <w:rPr>
                <w:lang w:val="fr-CA"/>
              </w:rPr>
              <w:t>Arrêtez-vous et réfléchissez</w:t>
            </w:r>
            <w:r w:rsidRPr="009C4DE8">
              <w:rPr>
                <w:b/>
                <w:sz w:val="28"/>
                <w:szCs w:val="24"/>
                <w:lang w:val="fr-CA"/>
              </w:rPr>
              <w:t>:</w:t>
            </w:r>
          </w:p>
          <w:p w14:paraId="7BFFAC17" w14:textId="763E9154" w:rsidR="006C36FF" w:rsidRPr="00EA7E58" w:rsidRDefault="009C4DE8" w:rsidP="00944C44">
            <w:pPr>
              <w:rPr>
                <w:i/>
                <w:iCs/>
                <w:highlight w:val="yellow"/>
                <w:lang w:val="fr-FR"/>
              </w:rPr>
            </w:pPr>
            <w:r w:rsidRPr="009C4DE8">
              <w:rPr>
                <w:i/>
                <w:iCs/>
                <w:lang w:val="fr-CA"/>
              </w:rPr>
              <w:t xml:space="preserve">Quels droits les femmes réclamaient-elles à l'époque ? </w:t>
            </w:r>
            <w:proofErr w:type="spellStart"/>
            <w:r w:rsidRPr="009C4DE8">
              <w:rPr>
                <w:i/>
                <w:iCs/>
              </w:rPr>
              <w:t>Pouvez-vous</w:t>
            </w:r>
            <w:proofErr w:type="spellEnd"/>
            <w:r w:rsidRPr="009C4DE8">
              <w:rPr>
                <w:i/>
                <w:iCs/>
              </w:rPr>
              <w:t xml:space="preserve"> imaginer </w:t>
            </w:r>
            <w:proofErr w:type="spellStart"/>
            <w:proofErr w:type="gramStart"/>
            <w:r w:rsidRPr="009C4DE8">
              <w:rPr>
                <w:i/>
                <w:iCs/>
              </w:rPr>
              <w:t>pourquoi</w:t>
            </w:r>
            <w:proofErr w:type="spellEnd"/>
            <w:r w:rsidRPr="009C4DE8">
              <w:rPr>
                <w:i/>
                <w:iCs/>
              </w:rPr>
              <w:t xml:space="preserve"> ?</w:t>
            </w:r>
            <w:proofErr w:type="gramEnd"/>
          </w:p>
        </w:tc>
      </w:tr>
      <w:tr w:rsidR="006C36FF" w:rsidRPr="00EA7E58" w14:paraId="233FA055" w14:textId="77777777" w:rsidTr="006C36FF">
        <w:tc>
          <w:tcPr>
            <w:tcW w:w="9016" w:type="dxa"/>
            <w:shd w:val="clear" w:color="auto" w:fill="FFFFFF" w:themeFill="background1"/>
          </w:tcPr>
          <w:p w14:paraId="1CF81F06" w14:textId="77777777" w:rsidR="00CF43AE" w:rsidRPr="00EA7E58" w:rsidRDefault="00CF43AE" w:rsidP="006C36FF">
            <w:pPr>
              <w:rPr>
                <w:sz w:val="16"/>
                <w:szCs w:val="16"/>
                <w:highlight w:val="yellow"/>
                <w:lang w:val="fr-FR"/>
              </w:rPr>
            </w:pPr>
          </w:p>
          <w:p w14:paraId="0472BD7B" w14:textId="7DFF27BA" w:rsidR="00091390" w:rsidRDefault="006C36FF" w:rsidP="00091390">
            <w:pPr>
              <w:rPr>
                <w:sz w:val="18"/>
                <w:szCs w:val="18"/>
                <w:lang w:val="fr-FR"/>
              </w:rPr>
            </w:pPr>
            <w:r w:rsidRPr="009C4DE8">
              <w:rPr>
                <w:sz w:val="18"/>
                <w:szCs w:val="18"/>
                <w:lang w:val="fr-FR"/>
              </w:rPr>
              <w:t>……</w:t>
            </w:r>
            <w:r w:rsidR="00091390" w:rsidRPr="009C4DE8">
              <w:rPr>
                <w:sz w:val="18"/>
                <w:szCs w:val="18"/>
                <w:lang w:val="fr-FR"/>
              </w:rPr>
              <w:t>……………………………………………………………………………………………………………………………………………………………………………………………………………………………………………………………………………………………………………………………………………………………………………………………………………………………………………………………………………………………………………………………………………………………………………………………………………………………………………………</w:t>
            </w:r>
            <w:r w:rsidR="00091390">
              <w:rPr>
                <w:sz w:val="18"/>
                <w:szCs w:val="18"/>
                <w:lang w:val="fr-FR"/>
              </w:rPr>
              <w:t>……………………………………………………………………………………………………………………………………………………………………………………………………………………………………………………………………………………………………………………………………………………………………………………………………………………………………………………………………………………………………</w:t>
            </w:r>
          </w:p>
          <w:p w14:paraId="6645EA6F" w14:textId="40DBBD00" w:rsidR="00CF43AE" w:rsidRPr="00EA7E58" w:rsidRDefault="00CF43AE" w:rsidP="00CF43AE">
            <w:pPr>
              <w:rPr>
                <w:sz w:val="16"/>
                <w:szCs w:val="16"/>
                <w:highlight w:val="yellow"/>
                <w:lang w:val="fr-FR"/>
              </w:rPr>
            </w:pPr>
          </w:p>
        </w:tc>
      </w:tr>
      <w:tr w:rsidR="006C36FF" w:rsidRPr="006B2BEC" w14:paraId="65EB7261" w14:textId="77777777" w:rsidTr="007D2479">
        <w:tc>
          <w:tcPr>
            <w:tcW w:w="9016" w:type="dxa"/>
            <w:shd w:val="clear" w:color="auto" w:fill="F2F2F2" w:themeFill="background1" w:themeFillShade="F2"/>
          </w:tcPr>
          <w:p w14:paraId="09503AC6" w14:textId="39F05525" w:rsidR="006C36FF" w:rsidRPr="009C4DE8" w:rsidRDefault="009C4DE8" w:rsidP="00944C44">
            <w:pPr>
              <w:rPr>
                <w:i/>
                <w:iCs/>
                <w:sz w:val="28"/>
                <w:szCs w:val="24"/>
                <w:lang w:val="fr-CA"/>
              </w:rPr>
            </w:pPr>
            <w:r w:rsidRPr="009C4DE8">
              <w:rPr>
                <w:i/>
                <w:iCs/>
                <w:lang w:val="fr-CA"/>
              </w:rPr>
              <w:t xml:space="preserve">Comment cela se passe-t-il aujourd'hui ? Y a-t-il encore aujourd'hui des </w:t>
            </w:r>
            <w:r>
              <w:rPr>
                <w:i/>
                <w:iCs/>
                <w:lang w:val="fr-CA"/>
              </w:rPr>
              <w:t>enjeux</w:t>
            </w:r>
            <w:r w:rsidRPr="009C4DE8">
              <w:rPr>
                <w:i/>
                <w:iCs/>
                <w:lang w:val="fr-CA"/>
              </w:rPr>
              <w:t>/problèmes qui préoccupent les femmes de manière urgente ?</w:t>
            </w:r>
          </w:p>
        </w:tc>
      </w:tr>
      <w:tr w:rsidR="006C36FF" w:rsidRPr="0098438B" w14:paraId="6C95C01B" w14:textId="77777777" w:rsidTr="007D2479">
        <w:tc>
          <w:tcPr>
            <w:tcW w:w="9016" w:type="dxa"/>
          </w:tcPr>
          <w:p w14:paraId="766DA9A8" w14:textId="77777777" w:rsidR="00CF43AE" w:rsidRPr="009C4DE8" w:rsidRDefault="00CF43AE" w:rsidP="00944C44">
            <w:pPr>
              <w:rPr>
                <w:sz w:val="18"/>
                <w:szCs w:val="18"/>
                <w:lang w:val="fr-CA"/>
              </w:rPr>
            </w:pPr>
          </w:p>
          <w:p w14:paraId="2C332475" w14:textId="77777777" w:rsidR="006C36FF" w:rsidRDefault="00CF43AE" w:rsidP="00944C44">
            <w:pPr>
              <w:rPr>
                <w:sz w:val="18"/>
                <w:szCs w:val="18"/>
                <w:lang w:val="fr-FR"/>
              </w:rPr>
            </w:pPr>
            <w:r w:rsidRPr="009C4DE8">
              <w:rPr>
                <w:sz w:val="18"/>
                <w:szCs w:val="18"/>
                <w:lang w:val="fr-FR"/>
              </w:rPr>
              <w:t>……………………………………………………………………………………………………………………………………………………………………………………………………………………………………………………………………………………………………………………………………………………………………………………………………………………………………………………………………………………………………………………………………………………………………………………………………………………………………………………</w:t>
            </w:r>
            <w:r w:rsidR="00091390">
              <w:rPr>
                <w:sz w:val="18"/>
                <w:szCs w:val="18"/>
                <w:lang w:val="fr-FR"/>
              </w:rPr>
              <w:t>…………………………………………………………………………………………………………………………………………………………………………………………………………………………………………………………………………………………………………………………………………………………………………………………………………………………………………………………………………………………………………</w:t>
            </w:r>
          </w:p>
          <w:p w14:paraId="148FD2C6" w14:textId="5AD1583E" w:rsidR="00091390" w:rsidRPr="009C4DE8" w:rsidRDefault="00091390" w:rsidP="00944C44">
            <w:pPr>
              <w:rPr>
                <w:lang w:val="fr-FR"/>
              </w:rPr>
            </w:pPr>
          </w:p>
        </w:tc>
      </w:tr>
    </w:tbl>
    <w:p w14:paraId="62DEF56E" w14:textId="47368C33" w:rsidR="002D530F" w:rsidRDefault="002D530F" w:rsidP="002D530F">
      <w:pPr>
        <w:rPr>
          <w:lang w:val="fr-FR"/>
        </w:rPr>
      </w:pPr>
      <w:bookmarkStart w:id="6" w:name="_Toc78100475"/>
      <w:bookmarkStart w:id="7" w:name="_Toc78100517"/>
      <w:bookmarkStart w:id="8" w:name="_Toc78100777"/>
    </w:p>
    <w:p w14:paraId="12AD5114" w14:textId="38FA6AA8" w:rsidR="00524913" w:rsidRDefault="00524913">
      <w:pPr>
        <w:spacing w:before="0" w:beforeAutospacing="0" w:after="160" w:afterAutospacing="0" w:line="259" w:lineRule="auto"/>
        <w:jc w:val="left"/>
        <w:rPr>
          <w:lang w:val="fr-FR"/>
        </w:rPr>
      </w:pPr>
      <w:r>
        <w:rPr>
          <w:lang w:val="fr-FR"/>
        </w:rPr>
        <w:br w:type="page"/>
      </w:r>
    </w:p>
    <w:p w14:paraId="4FDC2293" w14:textId="7240D78A" w:rsidR="002D530F" w:rsidRPr="00091390" w:rsidRDefault="006D6023" w:rsidP="006D6023">
      <w:pPr>
        <w:pStyle w:val="Excersice-ref-Text"/>
        <w:shd w:val="clear" w:color="auto" w:fill="auto"/>
        <w:rPr>
          <w:lang w:val="fr-FR"/>
        </w:rPr>
      </w:pPr>
      <w:r w:rsidRPr="00091390">
        <w:rPr>
          <w:noProof/>
          <w:lang w:val="el-GR" w:eastAsia="el-GR"/>
        </w:rPr>
        <w:lastRenderedPageBreak/>
        <w:drawing>
          <wp:anchor distT="0" distB="0" distL="114300" distR="114300" simplePos="0" relativeHeight="251962368" behindDoc="1" locked="0" layoutInCell="1" allowOverlap="1" wp14:anchorId="7A0F76D6" wp14:editId="4A26395C">
            <wp:simplePos x="0" y="0"/>
            <wp:positionH relativeFrom="margin">
              <wp:posOffset>-552450</wp:posOffset>
            </wp:positionH>
            <wp:positionV relativeFrom="paragraph">
              <wp:posOffset>-128905</wp:posOffset>
            </wp:positionV>
            <wp:extent cx="6911163" cy="594995"/>
            <wp:effectExtent l="0" t="0" r="4445" b="0"/>
            <wp:wrapNone/>
            <wp:docPr id="5164"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6E6F05" w:rsidRPr="00091390">
        <w:rPr>
          <w:lang w:val="fr-FR"/>
        </w:rPr>
        <w:t>Exercise</w:t>
      </w:r>
      <w:proofErr w:type="spellEnd"/>
      <w:r w:rsidR="006E6F05" w:rsidRPr="00091390">
        <w:rPr>
          <w:lang w:val="fr-FR"/>
        </w:rPr>
        <w:t xml:space="preserve"> 4 </w:t>
      </w:r>
      <w:r w:rsidR="00091390" w:rsidRPr="00091390">
        <w:rPr>
          <w:lang w:val="fr-CA"/>
        </w:rPr>
        <w:t>Arrêtez-vous et réfléchissez </w:t>
      </w:r>
      <w:bookmarkEnd w:id="6"/>
      <w:bookmarkEnd w:id="7"/>
      <w:bookmarkEnd w:id="8"/>
      <w:r w:rsidR="00091390" w:rsidRPr="00091390">
        <w:rPr>
          <w:lang w:val="fr-FR"/>
        </w:rPr>
        <w:t>- BD</w:t>
      </w:r>
    </w:p>
    <w:tbl>
      <w:tblPr>
        <w:tblStyle w:val="af1"/>
        <w:tblW w:w="0" w:type="auto"/>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698"/>
        <w:gridCol w:w="2318"/>
      </w:tblGrid>
      <w:tr w:rsidR="00A168EF" w:rsidRPr="0098438B" w14:paraId="66695668" w14:textId="77777777" w:rsidTr="00C57B05">
        <w:trPr>
          <w:jc w:val="center"/>
        </w:trPr>
        <w:tc>
          <w:tcPr>
            <w:tcW w:w="6418" w:type="dxa"/>
            <w:shd w:val="clear" w:color="auto" w:fill="FFFFFF" w:themeFill="background1"/>
          </w:tcPr>
          <w:p w14:paraId="5E7B7E16" w14:textId="42A0EFCD" w:rsidR="00A168EF" w:rsidRPr="00EA7E58" w:rsidRDefault="00A168EF" w:rsidP="00A168EF">
            <w:pPr>
              <w:jc w:val="center"/>
              <w:rPr>
                <w:b/>
                <w:bCs w:val="0"/>
                <w:noProof/>
                <w:highlight w:val="yellow"/>
                <w:lang w:val="fr-FR" w:eastAsia="de-AT"/>
              </w:rPr>
            </w:pPr>
            <w:r w:rsidRPr="00EA7E58">
              <w:rPr>
                <w:b/>
                <w:bCs w:val="0"/>
                <w:noProof/>
                <w:highlight w:val="yellow"/>
                <w:lang w:val="el-GR" w:eastAsia="el-GR"/>
              </w:rPr>
              <w:drawing>
                <wp:inline distT="0" distB="0" distL="0" distR="0" wp14:anchorId="331C7533" wp14:editId="5CB20260">
                  <wp:extent cx="3585845" cy="5381312"/>
                  <wp:effectExtent l="0" t="0" r="0" b="0"/>
                  <wp:docPr id="1038" name="Εικόνα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5082" cy="5410182"/>
                          </a:xfrm>
                          <a:prstGeom prst="rect">
                            <a:avLst/>
                          </a:prstGeom>
                          <a:noFill/>
                        </pic:spPr>
                      </pic:pic>
                    </a:graphicData>
                  </a:graphic>
                </wp:inline>
              </w:drawing>
            </w:r>
          </w:p>
        </w:tc>
        <w:tc>
          <w:tcPr>
            <w:tcW w:w="2598" w:type="dxa"/>
            <w:shd w:val="clear" w:color="auto" w:fill="FFFFFF" w:themeFill="background1"/>
          </w:tcPr>
          <w:p w14:paraId="599A8C74" w14:textId="4FAD466D" w:rsidR="00A168EF" w:rsidRPr="00EA7E58" w:rsidRDefault="00091390" w:rsidP="00FC0A01">
            <w:pPr>
              <w:jc w:val="left"/>
              <w:rPr>
                <w:bCs w:val="0"/>
                <w:highlight w:val="yellow"/>
              </w:rPr>
            </w:pPr>
            <w:r w:rsidRPr="00091390">
              <w:rPr>
                <w:bCs w:val="0"/>
                <w:lang w:val="fr-CA"/>
              </w:rPr>
              <w:t>BD</w:t>
            </w:r>
            <w:r w:rsidR="00A168EF" w:rsidRPr="00091390">
              <w:rPr>
                <w:bCs w:val="0"/>
                <w:lang w:val="fr-CA"/>
              </w:rPr>
              <w:t xml:space="preserve"> 1907: </w:t>
            </w:r>
            <w:r w:rsidRPr="00091390">
              <w:rPr>
                <w:bCs w:val="0"/>
                <w:lang w:val="fr-CA"/>
              </w:rPr>
              <w:t>"Droit des femmes" (à propos de l'interdiction de l'Association pour le droit de vote des femmes</w:t>
            </w:r>
            <w:r w:rsidR="00A168EF" w:rsidRPr="00091390">
              <w:rPr>
                <w:bCs w:val="0"/>
                <w:lang w:val="fr-CA"/>
              </w:rPr>
              <w:t xml:space="preserve">): </w:t>
            </w:r>
            <w:r w:rsidRPr="00091390">
              <w:rPr>
                <w:bCs w:val="0"/>
                <w:lang w:val="fr-CA"/>
              </w:rPr>
              <w:t xml:space="preserve">On leur permet de donner naissance aux citoyens de l'État, on leur permet de les nourrir, de les soigner et de les enseigner, on leur permet de se nourrir comme des hommes par le travail, mais malheur à elles dès qu'elles veulent voter. </w:t>
            </w:r>
            <w:r w:rsidRPr="00091390">
              <w:rPr>
                <w:bCs w:val="0"/>
              </w:rPr>
              <w:t>"</w:t>
            </w:r>
          </w:p>
          <w:p w14:paraId="008416BF" w14:textId="190B1EE0" w:rsidR="00A168EF" w:rsidRPr="0098438B" w:rsidRDefault="00A168EF" w:rsidP="00FC0A01">
            <w:pPr>
              <w:jc w:val="left"/>
              <w:rPr>
                <w:b/>
                <w:bCs w:val="0"/>
                <w:noProof/>
                <w:lang w:val="fr-FR" w:eastAsia="de-AT"/>
              </w:rPr>
            </w:pPr>
            <w:proofErr w:type="gramStart"/>
            <w:r w:rsidRPr="00091390">
              <w:rPr>
                <w:bCs w:val="0"/>
                <w:lang w:val="fr-FR"/>
              </w:rPr>
              <w:t>Image:</w:t>
            </w:r>
            <w:proofErr w:type="gramEnd"/>
            <w:r w:rsidRPr="00091390">
              <w:rPr>
                <w:bCs w:val="0"/>
                <w:lang w:val="fr-FR"/>
              </w:rPr>
              <w:t xml:space="preserve"> </w:t>
            </w:r>
            <w:proofErr w:type="spellStart"/>
            <w:r w:rsidRPr="00091390">
              <w:rPr>
                <w:bCs w:val="0"/>
                <w:lang w:val="fr-FR"/>
              </w:rPr>
              <w:t>StBKA</w:t>
            </w:r>
            <w:proofErr w:type="spellEnd"/>
          </w:p>
        </w:tc>
      </w:tr>
      <w:tr w:rsidR="00C94769" w:rsidRPr="006B2BEC" w14:paraId="40515317" w14:textId="77777777" w:rsidTr="00C57B05">
        <w:trPr>
          <w:jc w:val="center"/>
        </w:trPr>
        <w:tc>
          <w:tcPr>
            <w:tcW w:w="9016" w:type="dxa"/>
            <w:gridSpan w:val="2"/>
            <w:shd w:val="clear" w:color="auto" w:fill="F2F2F2" w:themeFill="background1" w:themeFillShade="F2"/>
          </w:tcPr>
          <w:p w14:paraId="0BCC8685" w14:textId="7284B862" w:rsidR="00C94769" w:rsidRPr="00091390" w:rsidRDefault="00091390" w:rsidP="00944C44">
            <w:pPr>
              <w:rPr>
                <w:i/>
                <w:iCs/>
                <w:lang w:val="fr-CA"/>
              </w:rPr>
            </w:pPr>
            <w:r w:rsidRPr="00091390">
              <w:rPr>
                <w:i/>
                <w:iCs/>
                <w:lang w:val="fr-CA"/>
              </w:rPr>
              <w:t>D'après vous, qui est l'auteur/le destinataire de cette caricature de 1907 ?</w:t>
            </w:r>
          </w:p>
        </w:tc>
      </w:tr>
      <w:tr w:rsidR="00C94769" w:rsidRPr="0098438B" w14:paraId="77892B7C" w14:textId="77777777" w:rsidTr="00C57B05">
        <w:trPr>
          <w:jc w:val="center"/>
        </w:trPr>
        <w:tc>
          <w:tcPr>
            <w:tcW w:w="9016" w:type="dxa"/>
            <w:gridSpan w:val="2"/>
            <w:shd w:val="clear" w:color="auto" w:fill="FFFFFF" w:themeFill="background1"/>
          </w:tcPr>
          <w:p w14:paraId="51244573" w14:textId="0340F30D" w:rsidR="00C94769" w:rsidRPr="00EA7E58" w:rsidRDefault="00C94769" w:rsidP="00944C44">
            <w:pPr>
              <w:rPr>
                <w:sz w:val="16"/>
                <w:szCs w:val="16"/>
                <w:highlight w:val="yellow"/>
                <w:lang w:val="fr-FR"/>
              </w:rPr>
            </w:pPr>
            <w:r w:rsidRPr="00091390">
              <w:rPr>
                <w:sz w:val="18"/>
                <w:szCs w:val="18"/>
                <w:lang w:val="fr-FR"/>
              </w:rPr>
              <w:t>………………………………………………………………………………………………………………………………………………………………………………………………………………………………………………………………………………………………………………………………………………………………………………………………………………………………………………………………………………………………………………………………………………………………………</w:t>
            </w:r>
            <w:r w:rsidR="006826DD">
              <w:rPr>
                <w:sz w:val="18"/>
                <w:szCs w:val="18"/>
                <w:lang w:val="fr-FR"/>
              </w:rPr>
              <w:t>………</w:t>
            </w:r>
          </w:p>
        </w:tc>
      </w:tr>
      <w:tr w:rsidR="00C94769" w:rsidRPr="006B2BEC" w14:paraId="57C967E5" w14:textId="77777777" w:rsidTr="00C57B05">
        <w:trPr>
          <w:jc w:val="center"/>
        </w:trPr>
        <w:tc>
          <w:tcPr>
            <w:tcW w:w="9016" w:type="dxa"/>
            <w:gridSpan w:val="2"/>
            <w:shd w:val="clear" w:color="auto" w:fill="F2F2F2" w:themeFill="background1" w:themeFillShade="F2"/>
          </w:tcPr>
          <w:p w14:paraId="645624AA" w14:textId="09C806D9" w:rsidR="00C94769" w:rsidRPr="00091390" w:rsidRDefault="00091390" w:rsidP="00944C44">
            <w:pPr>
              <w:rPr>
                <w:highlight w:val="yellow"/>
                <w:lang w:val="fr-CA"/>
              </w:rPr>
            </w:pPr>
            <w:r w:rsidRPr="00091390">
              <w:rPr>
                <w:lang w:val="fr-CA"/>
              </w:rPr>
              <w:t>Résumez brièvement le message clé de cette bande dessinée dans vos propres mots.</w:t>
            </w:r>
          </w:p>
        </w:tc>
      </w:tr>
      <w:tr w:rsidR="00C94769" w:rsidRPr="0098438B" w14:paraId="02580A67" w14:textId="77777777" w:rsidTr="00C57B05">
        <w:trPr>
          <w:jc w:val="center"/>
        </w:trPr>
        <w:tc>
          <w:tcPr>
            <w:tcW w:w="9016" w:type="dxa"/>
            <w:gridSpan w:val="2"/>
          </w:tcPr>
          <w:p w14:paraId="75B38090" w14:textId="503BC497" w:rsidR="00C94769" w:rsidRPr="006826DD" w:rsidRDefault="006826DD" w:rsidP="00944C44">
            <w:pPr>
              <w:rPr>
                <w:sz w:val="18"/>
                <w:szCs w:val="18"/>
                <w:lang w:val="fr-FR"/>
              </w:rPr>
            </w:pPr>
            <w:r w:rsidRPr="009C4DE8">
              <w:rPr>
                <w:sz w:val="18"/>
                <w:szCs w:val="18"/>
                <w:lang w:val="fr-FR"/>
              </w:rPr>
              <w:t>…………………………………………………………………………………………………………………………………………………………………………………………………………………………………………………………………………………………………………………………………………………………………………………………………………………………………………………………………………………………………………………………………………………………………………………………………………………………………………………………</w:t>
            </w:r>
            <w:r>
              <w:rPr>
                <w:sz w:val="18"/>
                <w:szCs w:val="18"/>
                <w:lang w:val="fr-FR"/>
              </w:rPr>
              <w:t>……………………………………………………………………………………………………………………………………………………………………………………………………………………………………………………………………………………………………………………………………………………………………………………………………………………………………………………………………………………………………</w:t>
            </w:r>
          </w:p>
        </w:tc>
      </w:tr>
    </w:tbl>
    <w:p w14:paraId="168E86F9" w14:textId="77777777" w:rsidR="00C57B05" w:rsidRPr="00C57B05" w:rsidRDefault="00C57B05" w:rsidP="00C57B05">
      <w:pPr>
        <w:pStyle w:val="Excersice-ref-Text"/>
        <w:rPr>
          <w:b w:val="0"/>
          <w:color w:val="auto"/>
          <w:sz w:val="24"/>
          <w:lang w:val="fr-CA"/>
        </w:rPr>
      </w:pPr>
      <w:bookmarkStart w:id="9" w:name="_Toc78100476"/>
      <w:bookmarkStart w:id="10" w:name="_Toc78100518"/>
      <w:bookmarkStart w:id="11" w:name="_Toc78100778"/>
      <w:r w:rsidRPr="00C57B05">
        <w:rPr>
          <w:b w:val="0"/>
          <w:color w:val="auto"/>
          <w:sz w:val="24"/>
          <w:lang w:val="fr-CA"/>
        </w:rPr>
        <w:t xml:space="preserve">En 1907, tous les citoyens de sexe masculin se voient enfin accorder le suffrage universel et égal, indépendamment de leur classe de richesse. Cette réforme abolit le "système des </w:t>
      </w:r>
      <w:r w:rsidRPr="00C57B05">
        <w:rPr>
          <w:b w:val="0"/>
          <w:color w:val="auto"/>
          <w:sz w:val="24"/>
          <w:lang w:val="fr-CA"/>
        </w:rPr>
        <w:lastRenderedPageBreak/>
        <w:t xml:space="preserve">curies" et, par conséquent, le droit de vote des quelques femmes riches. La discrimination à l'égard des femmes en termes politiques atteint ainsi son apogée. Les femmes de toutes les classes sociales font désormais de plus en plus campagne pour leur droit à la codétermination. Les femmes sociales-démocrates, qui sont surtout influencées par le mouvement international socialiste pour le droit de vote des femmes, organisent de plus en plus de manifestations. Le 19 mars 1911, la plus grande manifestation de femmes de l'histoire de l'Autriche défile le long de la </w:t>
      </w:r>
      <w:proofErr w:type="spellStart"/>
      <w:r w:rsidRPr="00C57B05">
        <w:rPr>
          <w:b w:val="0"/>
          <w:color w:val="auto"/>
          <w:sz w:val="24"/>
          <w:lang w:val="fr-CA"/>
        </w:rPr>
        <w:t>Ringstrasse</w:t>
      </w:r>
      <w:proofErr w:type="spellEnd"/>
      <w:r w:rsidRPr="00C57B05">
        <w:rPr>
          <w:b w:val="0"/>
          <w:color w:val="auto"/>
          <w:sz w:val="24"/>
          <w:lang w:val="fr-CA"/>
        </w:rPr>
        <w:t xml:space="preserve"> de Vienne : 20 000 femmes et hommes réclament : - Le suffrage des femmes ! </w:t>
      </w:r>
    </w:p>
    <w:p w14:paraId="74DCC2F0" w14:textId="77777777" w:rsidR="00C57B05" w:rsidRPr="00C57B05" w:rsidRDefault="00C57B05" w:rsidP="00C57B05">
      <w:pPr>
        <w:pStyle w:val="Excersice-ref-Text"/>
        <w:rPr>
          <w:b w:val="0"/>
          <w:color w:val="auto"/>
          <w:sz w:val="24"/>
          <w:lang w:val="fr-CA"/>
        </w:rPr>
      </w:pPr>
      <w:r w:rsidRPr="00C57B05">
        <w:rPr>
          <w:b w:val="0"/>
          <w:color w:val="auto"/>
          <w:sz w:val="24"/>
          <w:lang w:val="fr-CA"/>
        </w:rPr>
        <w:t>Le mouvement pour les droits des femmes est alors à son apogée et pénètre toutes les couches sociales. Même les femmes de la classe moyenne s'impliquent dans le mouvement pour le suffrage, principalement par le biais de pétitions et d'écrits.</w:t>
      </w:r>
    </w:p>
    <w:p w14:paraId="542F7223" w14:textId="77777777" w:rsidR="00C57B05" w:rsidRPr="00C57B05" w:rsidRDefault="00C57B05" w:rsidP="00C57B05">
      <w:pPr>
        <w:pStyle w:val="Excersice-ref-Text"/>
        <w:rPr>
          <w:b w:val="0"/>
          <w:color w:val="auto"/>
          <w:sz w:val="24"/>
          <w:lang w:val="fr-CA"/>
        </w:rPr>
      </w:pPr>
    </w:p>
    <w:p w14:paraId="4D6134FC" w14:textId="253A8FB3" w:rsidR="00524913" w:rsidRDefault="00524913">
      <w:pPr>
        <w:spacing w:before="0" w:beforeAutospacing="0" w:after="160" w:afterAutospacing="0" w:line="259" w:lineRule="auto"/>
        <w:jc w:val="left"/>
        <w:rPr>
          <w:b/>
          <w:color w:val="000000" w:themeColor="text1"/>
          <w:sz w:val="28"/>
          <w:lang w:val="fr-CA"/>
        </w:rPr>
      </w:pPr>
      <w:r>
        <w:rPr>
          <w:lang w:val="fr-CA"/>
        </w:rPr>
        <w:br w:type="page"/>
      </w:r>
    </w:p>
    <w:p w14:paraId="686B113F" w14:textId="00B03BBA" w:rsidR="006E6F05" w:rsidRPr="00C57B05" w:rsidRDefault="00524913" w:rsidP="00C57B05">
      <w:pPr>
        <w:pStyle w:val="Excersice-ref-Text"/>
        <w:shd w:val="clear" w:color="auto" w:fill="auto"/>
        <w:rPr>
          <w:highlight w:val="yellow"/>
          <w:lang w:val="fr-CA"/>
        </w:rPr>
      </w:pPr>
      <w:r w:rsidRPr="00524913">
        <w:rPr>
          <w:b w:val="0"/>
          <w:bCs w:val="0"/>
          <w:noProof/>
          <w:szCs w:val="24"/>
          <w:lang w:val="el-GR" w:eastAsia="el-GR"/>
        </w:rPr>
        <w:lastRenderedPageBreak/>
        <w:drawing>
          <wp:anchor distT="0" distB="0" distL="114300" distR="114300" simplePos="0" relativeHeight="251986944" behindDoc="1" locked="0" layoutInCell="1" allowOverlap="1" wp14:anchorId="03EFF144" wp14:editId="0E29EF84">
            <wp:simplePos x="0" y="0"/>
            <wp:positionH relativeFrom="page">
              <wp:posOffset>590550</wp:posOffset>
            </wp:positionH>
            <wp:positionV relativeFrom="paragraph">
              <wp:posOffset>-129540</wp:posOffset>
            </wp:positionV>
            <wp:extent cx="6911163" cy="594995"/>
            <wp:effectExtent l="0" t="0" r="4445" b="0"/>
            <wp:wrapNone/>
            <wp:docPr id="30"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6E6F05" w:rsidRPr="00C57B05">
        <w:rPr>
          <w:lang w:val="fr-CA"/>
        </w:rPr>
        <w:t>Exercise</w:t>
      </w:r>
      <w:proofErr w:type="spellEnd"/>
      <w:r w:rsidR="006E6F05" w:rsidRPr="00C57B05">
        <w:rPr>
          <w:lang w:val="fr-CA"/>
        </w:rPr>
        <w:t xml:space="preserve"> 5 - </w:t>
      </w:r>
      <w:bookmarkEnd w:id="9"/>
      <w:bookmarkEnd w:id="10"/>
      <w:bookmarkEnd w:id="11"/>
      <w:r w:rsidR="00C57B05" w:rsidRPr="00C57B05">
        <w:rPr>
          <w:lang w:val="fr-CA"/>
        </w:rPr>
        <w:t>S'arrêter et réfléchir - Opportunités de s'impliquer</w:t>
      </w:r>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FC0A01" w:rsidRPr="006B2BEC" w14:paraId="6F7C72E9" w14:textId="77777777" w:rsidTr="007D2479">
        <w:tc>
          <w:tcPr>
            <w:tcW w:w="9016" w:type="dxa"/>
            <w:shd w:val="clear" w:color="auto" w:fill="F2F2F2" w:themeFill="background1" w:themeFillShade="F2"/>
          </w:tcPr>
          <w:p w14:paraId="1B5037E1" w14:textId="17D7329C" w:rsidR="00FC0A01" w:rsidRPr="00023495" w:rsidRDefault="00FC0A01" w:rsidP="00944C44">
            <w:pPr>
              <w:rPr>
                <w:b/>
                <w:sz w:val="28"/>
                <w:szCs w:val="24"/>
                <w:lang w:val="fr-CA"/>
              </w:rPr>
            </w:pPr>
            <w:r w:rsidRPr="00C57B05">
              <w:rPr>
                <w:b/>
                <w:sz w:val="28"/>
                <w:szCs w:val="24"/>
                <w:lang w:val="fr-CA"/>
              </w:rPr>
              <w:t xml:space="preserve">QUESTION - </w:t>
            </w:r>
            <w:r w:rsidR="00C57B05" w:rsidRPr="00C57B05">
              <w:rPr>
                <w:i/>
                <w:iCs/>
                <w:lang w:val="fr-CA"/>
              </w:rPr>
              <w:t>Quelles possibilités les femmes avaient-elles de lutter pour leurs droits ?</w:t>
            </w:r>
          </w:p>
        </w:tc>
      </w:tr>
      <w:tr w:rsidR="00FC0A01" w:rsidRPr="00EA7E58" w14:paraId="75D3BCFA" w14:textId="77777777" w:rsidTr="007D2479">
        <w:tc>
          <w:tcPr>
            <w:tcW w:w="9016" w:type="dxa"/>
            <w:shd w:val="clear" w:color="auto" w:fill="FFFFFF" w:themeFill="background1"/>
          </w:tcPr>
          <w:p w14:paraId="315BB974" w14:textId="77777777" w:rsidR="006826DD" w:rsidRDefault="006826DD" w:rsidP="00944C44">
            <w:pPr>
              <w:rPr>
                <w:sz w:val="18"/>
                <w:szCs w:val="18"/>
                <w:lang w:val="fr-FR"/>
              </w:rPr>
            </w:pPr>
          </w:p>
          <w:p w14:paraId="0F9F8591" w14:textId="4877A758" w:rsidR="00FC0A01" w:rsidRPr="006826DD" w:rsidRDefault="006826DD" w:rsidP="00944C44">
            <w:pPr>
              <w:rPr>
                <w:sz w:val="18"/>
                <w:szCs w:val="18"/>
                <w:lang w:val="fr-FR"/>
              </w:rPr>
            </w:pPr>
            <w:r w:rsidRPr="009C4DE8">
              <w:rPr>
                <w:sz w:val="18"/>
                <w:szCs w:val="18"/>
                <w:lang w:val="fr-FR"/>
              </w:rPr>
              <w:t>…………………………………………………………………………………………………………………………………………………………………………………………………………………………………………………………………………………………………………………………………………………………………………………………………………………………………………………………………………………………………………………………………………………………………………………………………………………………………………………………</w:t>
            </w:r>
            <w:r>
              <w:rPr>
                <w:sz w:val="18"/>
                <w:szCs w:val="18"/>
                <w:lang w:val="fr-FR"/>
              </w:rPr>
              <w:t>……………………………………………………………………………………………………………………………………………………………………………………………………………………………………………………………………………………………………………………………………………………………………………………………………………………………………………………………………………………………………</w:t>
            </w:r>
          </w:p>
        </w:tc>
      </w:tr>
      <w:tr w:rsidR="00FC0A01" w:rsidRPr="006B2BEC" w14:paraId="10546EBE" w14:textId="77777777" w:rsidTr="007D2479">
        <w:tc>
          <w:tcPr>
            <w:tcW w:w="9016" w:type="dxa"/>
            <w:shd w:val="clear" w:color="auto" w:fill="F2F2F2" w:themeFill="background1" w:themeFillShade="F2"/>
          </w:tcPr>
          <w:p w14:paraId="5705B097" w14:textId="63BA4A71" w:rsidR="00FC0A01" w:rsidRPr="00C57B05" w:rsidRDefault="00C57B05" w:rsidP="00944C44">
            <w:pPr>
              <w:rPr>
                <w:i/>
                <w:iCs/>
                <w:sz w:val="28"/>
                <w:szCs w:val="24"/>
                <w:lang w:val="fr-CA"/>
              </w:rPr>
            </w:pPr>
            <w:r w:rsidRPr="00C57B05">
              <w:rPr>
                <w:i/>
                <w:iCs/>
                <w:lang w:val="fr-CA"/>
              </w:rPr>
              <w:t xml:space="preserve">Comment se présente la situation aujourd'hui ? Quelles possibilités existe-t-il </w:t>
            </w:r>
            <w:proofErr w:type="gramStart"/>
            <w:r w:rsidRPr="00C57B05">
              <w:rPr>
                <w:i/>
                <w:iCs/>
                <w:lang w:val="fr-CA"/>
              </w:rPr>
              <w:t>aujourd'hui  pour</w:t>
            </w:r>
            <w:proofErr w:type="gramEnd"/>
            <w:r w:rsidRPr="00C57B05">
              <w:rPr>
                <w:i/>
                <w:iCs/>
                <w:lang w:val="fr-CA"/>
              </w:rPr>
              <w:t xml:space="preserve"> défendre l'égalité ?</w:t>
            </w:r>
          </w:p>
        </w:tc>
      </w:tr>
      <w:tr w:rsidR="00FC0A01" w:rsidRPr="0098438B" w14:paraId="15FD4C07" w14:textId="77777777" w:rsidTr="007D2479">
        <w:tc>
          <w:tcPr>
            <w:tcW w:w="9016" w:type="dxa"/>
          </w:tcPr>
          <w:p w14:paraId="56465DB8" w14:textId="77777777" w:rsidR="006826DD" w:rsidRDefault="006826DD" w:rsidP="006826DD">
            <w:pPr>
              <w:rPr>
                <w:sz w:val="18"/>
                <w:szCs w:val="18"/>
                <w:lang w:val="fr-FR"/>
              </w:rPr>
            </w:pPr>
          </w:p>
          <w:p w14:paraId="528A12BA" w14:textId="648650A8" w:rsidR="00FC0A01" w:rsidRPr="006826DD" w:rsidRDefault="006826DD" w:rsidP="00944C44">
            <w:pPr>
              <w:rPr>
                <w:sz w:val="18"/>
                <w:szCs w:val="18"/>
                <w:lang w:val="fr-FR"/>
              </w:rPr>
            </w:pPr>
            <w:r w:rsidRPr="009C4DE8">
              <w:rPr>
                <w:sz w:val="18"/>
                <w:szCs w:val="18"/>
                <w:lang w:val="fr-FR"/>
              </w:rPr>
              <w:t>…………………………………………………………………………………………………………………………………………………………………………………………………………………………………………………………………………………………………………………………………………………………………………………………………………………………………………………………………………………………………………………………………………………………………………………………………………………………………………………………</w:t>
            </w:r>
            <w:r>
              <w:rPr>
                <w:sz w:val="18"/>
                <w:szCs w:val="18"/>
                <w:lang w:val="fr-FR"/>
              </w:rPr>
              <w:t>……………………………………………………………………………………………………………………………………………………………………………………………………………………………………………………………………………………………………………………………………………………………………………………………………………………………………………………………………………………………………</w:t>
            </w:r>
          </w:p>
        </w:tc>
      </w:tr>
    </w:tbl>
    <w:p w14:paraId="25025CD4" w14:textId="35B2CE21" w:rsidR="009666B6" w:rsidRPr="0098438B" w:rsidRDefault="009666B6" w:rsidP="006E6F05">
      <w:pPr>
        <w:rPr>
          <w:lang w:val="fr-FR"/>
        </w:rPr>
      </w:pPr>
    </w:p>
    <w:p w14:paraId="279A99F6" w14:textId="77777777" w:rsidR="009666B6" w:rsidRPr="0098438B" w:rsidRDefault="009666B6">
      <w:pPr>
        <w:spacing w:before="0" w:beforeAutospacing="0" w:after="160" w:afterAutospacing="0" w:line="259" w:lineRule="auto"/>
        <w:jc w:val="left"/>
        <w:rPr>
          <w:lang w:val="fr-FR"/>
        </w:rPr>
      </w:pPr>
      <w:r w:rsidRPr="0098438B">
        <w:rPr>
          <w:lang w:val="fr-FR"/>
        </w:rPr>
        <w:br w:type="page"/>
      </w:r>
    </w:p>
    <w:p w14:paraId="4EC816B8" w14:textId="0D34F49D" w:rsidR="006E6F05" w:rsidRPr="00EA7E58" w:rsidRDefault="006D6023" w:rsidP="006D6023">
      <w:pPr>
        <w:pStyle w:val="Excersice-ref-Text"/>
        <w:shd w:val="clear" w:color="auto" w:fill="auto"/>
        <w:rPr>
          <w:highlight w:val="yellow"/>
          <w:lang w:val="fr-FR"/>
        </w:rPr>
      </w:pPr>
      <w:bookmarkStart w:id="12" w:name="_Toc78100477"/>
      <w:bookmarkStart w:id="13" w:name="_Toc78100519"/>
      <w:bookmarkStart w:id="14" w:name="_Toc78100779"/>
      <w:r w:rsidRPr="009E1C2F">
        <w:rPr>
          <w:noProof/>
          <w:lang w:val="el-GR" w:eastAsia="el-GR"/>
        </w:rPr>
        <w:lastRenderedPageBreak/>
        <w:drawing>
          <wp:anchor distT="0" distB="0" distL="114300" distR="114300" simplePos="0" relativeHeight="251966464" behindDoc="1" locked="0" layoutInCell="1" allowOverlap="1" wp14:anchorId="0B324546" wp14:editId="292E13AA">
            <wp:simplePos x="0" y="0"/>
            <wp:positionH relativeFrom="margin">
              <wp:posOffset>-609600</wp:posOffset>
            </wp:positionH>
            <wp:positionV relativeFrom="paragraph">
              <wp:posOffset>-129540</wp:posOffset>
            </wp:positionV>
            <wp:extent cx="6911163" cy="594995"/>
            <wp:effectExtent l="0" t="0" r="4445" b="0"/>
            <wp:wrapNone/>
            <wp:docPr id="5169"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6E6F05" w:rsidRPr="009E1C2F">
        <w:rPr>
          <w:lang w:val="fr-FR"/>
        </w:rPr>
        <w:t>Exercise</w:t>
      </w:r>
      <w:proofErr w:type="spellEnd"/>
      <w:r w:rsidR="006E6F05" w:rsidRPr="009E1C2F">
        <w:rPr>
          <w:lang w:val="fr-FR"/>
        </w:rPr>
        <w:t xml:space="preserve"> 6 – </w:t>
      </w:r>
      <w:bookmarkEnd w:id="12"/>
      <w:bookmarkEnd w:id="13"/>
      <w:bookmarkEnd w:id="14"/>
      <w:r w:rsidR="009401B0">
        <w:rPr>
          <w:lang w:val="fr-FR"/>
        </w:rPr>
        <w:t>c</w:t>
      </w:r>
      <w:r w:rsidR="009E1C2F" w:rsidRPr="009E1C2F">
        <w:rPr>
          <w:lang w:val="fr-FR"/>
        </w:rPr>
        <w:t>hronologie</w:t>
      </w:r>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FC0A01" w:rsidRPr="006B2BEC" w14:paraId="099ECC3B" w14:textId="77777777" w:rsidTr="00944C44">
        <w:tc>
          <w:tcPr>
            <w:tcW w:w="9016" w:type="dxa"/>
            <w:shd w:val="clear" w:color="auto" w:fill="F2F2F2" w:themeFill="background1" w:themeFillShade="F2"/>
          </w:tcPr>
          <w:p w14:paraId="60F09C08" w14:textId="788C631A" w:rsidR="00FC0A01" w:rsidRPr="009E1C2F" w:rsidRDefault="008354C6" w:rsidP="00944C44">
            <w:pPr>
              <w:rPr>
                <w:i/>
                <w:iCs/>
                <w:lang w:val="fr-CA"/>
              </w:rPr>
            </w:pPr>
            <w:bookmarkStart w:id="15" w:name="_Toc78100780"/>
            <w:r w:rsidRPr="009E1C2F">
              <w:rPr>
                <w:sz w:val="48"/>
                <w:szCs w:val="48"/>
                <w:lang w:val="fr-FR"/>
              </w:rPr>
              <w:sym w:font="Wingdings" w:char="F021"/>
            </w:r>
            <w:r w:rsidRPr="009E1C2F">
              <w:rPr>
                <w:b/>
                <w:lang w:val="fr-CA"/>
              </w:rPr>
              <w:t>ACTIVIT</w:t>
            </w:r>
            <w:r w:rsidR="009E1C2F" w:rsidRPr="009E1C2F">
              <w:rPr>
                <w:b/>
                <w:lang w:val="fr-CA"/>
              </w:rPr>
              <w:t>É</w:t>
            </w:r>
            <w:r w:rsidRPr="009E1C2F">
              <w:rPr>
                <w:b/>
                <w:lang w:val="fr-CA"/>
              </w:rPr>
              <w:t>:</w:t>
            </w:r>
            <w:r w:rsidR="009E1C2F" w:rsidRPr="009E1C2F">
              <w:rPr>
                <w:lang w:val="fr-CA"/>
              </w:rPr>
              <w:t xml:space="preserve"> </w:t>
            </w:r>
            <w:r w:rsidR="009E1C2F" w:rsidRPr="009E1C2F">
              <w:rPr>
                <w:b/>
                <w:lang w:val="fr-CA"/>
              </w:rPr>
              <w:t>Représentez maintenant sur une ligne de temps les événements de l'histoire des femmes qui sont les plus importants pour vous.</w:t>
            </w:r>
          </w:p>
        </w:tc>
      </w:tr>
      <w:tr w:rsidR="00FC0A01" w:rsidRPr="006B2BEC" w14:paraId="198A840D" w14:textId="77777777" w:rsidTr="00944C44">
        <w:tc>
          <w:tcPr>
            <w:tcW w:w="9016" w:type="dxa"/>
            <w:shd w:val="clear" w:color="auto" w:fill="FFFFFF" w:themeFill="background1"/>
          </w:tcPr>
          <w:p w14:paraId="2C0DA76F" w14:textId="4D054E83" w:rsidR="00FC0A01" w:rsidRPr="009E1C2F" w:rsidRDefault="008354C6" w:rsidP="00944C44">
            <w:pPr>
              <w:rPr>
                <w:sz w:val="16"/>
                <w:szCs w:val="16"/>
                <w:lang w:val="fr-CA"/>
              </w:rPr>
            </w:pPr>
            <w:r w:rsidRPr="0098438B">
              <w:rPr>
                <w:noProof/>
                <w:sz w:val="16"/>
                <w:szCs w:val="16"/>
                <w:lang w:val="el-GR" w:eastAsia="el-GR"/>
              </w:rPr>
              <mc:AlternateContent>
                <mc:Choice Requires="wps">
                  <w:drawing>
                    <wp:anchor distT="0" distB="0" distL="114300" distR="114300" simplePos="0" relativeHeight="251870208" behindDoc="0" locked="0" layoutInCell="1" allowOverlap="1" wp14:anchorId="5FA1DE3D" wp14:editId="66BF795D">
                      <wp:simplePos x="0" y="0"/>
                      <wp:positionH relativeFrom="column">
                        <wp:posOffset>80645</wp:posOffset>
                      </wp:positionH>
                      <wp:positionV relativeFrom="paragraph">
                        <wp:posOffset>121285</wp:posOffset>
                      </wp:positionV>
                      <wp:extent cx="5495925" cy="381000"/>
                      <wp:effectExtent l="0" t="19050" r="47625" b="38100"/>
                      <wp:wrapNone/>
                      <wp:docPr id="1039" name="Βέλος: Δεξιό 1039"/>
                      <wp:cNvGraphicFramePr/>
                      <a:graphic xmlns:a="http://schemas.openxmlformats.org/drawingml/2006/main">
                        <a:graphicData uri="http://schemas.microsoft.com/office/word/2010/wordprocessingShape">
                          <wps:wsp>
                            <wps:cNvSpPr/>
                            <wps:spPr>
                              <a:xfrm>
                                <a:off x="0" y="0"/>
                                <a:ext cx="5495925" cy="381000"/>
                              </a:xfrm>
                              <a:prstGeom prst="rightArrow">
                                <a:avLst/>
                              </a:prstGeom>
                              <a:solidFill>
                                <a:schemeClr val="bg1"/>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3DD79E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Βέλος: Δεξιό 1039" o:spid="_x0000_s1026" type="#_x0000_t13" style="position:absolute;margin-left:6.35pt;margin-top:9.55pt;width:432.75pt;height:30pt;z-index:251870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" adj="20851" fillcolor="white [3212]" strokecolor="#ffc000" strokeweight="1pt"/>
                  </w:pict>
                </mc:Fallback>
              </mc:AlternateContent>
            </w:r>
          </w:p>
          <w:p w14:paraId="15B67205" w14:textId="77777777" w:rsidR="00FC0A01" w:rsidRPr="009E1C2F" w:rsidRDefault="00FC0A01" w:rsidP="00944C44">
            <w:pPr>
              <w:rPr>
                <w:sz w:val="16"/>
                <w:szCs w:val="16"/>
                <w:lang w:val="fr-CA"/>
              </w:rPr>
            </w:pPr>
          </w:p>
          <w:p w14:paraId="3B81ABE4" w14:textId="77777777" w:rsidR="008354C6" w:rsidRPr="009E1C2F" w:rsidRDefault="008354C6" w:rsidP="00944C44">
            <w:pPr>
              <w:rPr>
                <w:sz w:val="16"/>
                <w:szCs w:val="16"/>
                <w:lang w:val="fr-CA"/>
              </w:rPr>
            </w:pPr>
          </w:p>
          <w:p w14:paraId="4D3AE7C6" w14:textId="6499BB68" w:rsidR="008354C6" w:rsidRPr="009E1C2F" w:rsidRDefault="008354C6" w:rsidP="00944C44">
            <w:pPr>
              <w:rPr>
                <w:sz w:val="16"/>
                <w:szCs w:val="16"/>
                <w:lang w:val="fr-CA"/>
              </w:rPr>
            </w:pPr>
          </w:p>
          <w:p w14:paraId="691BC4C7" w14:textId="6FA79B84" w:rsidR="00F536D0" w:rsidRPr="009E1C2F" w:rsidRDefault="00F536D0" w:rsidP="00944C44">
            <w:pPr>
              <w:rPr>
                <w:sz w:val="16"/>
                <w:szCs w:val="16"/>
                <w:lang w:val="fr-CA"/>
              </w:rPr>
            </w:pPr>
          </w:p>
          <w:p w14:paraId="43081D06" w14:textId="77777777" w:rsidR="008354C6" w:rsidRPr="009E1C2F" w:rsidRDefault="008354C6" w:rsidP="00944C44">
            <w:pPr>
              <w:rPr>
                <w:sz w:val="16"/>
                <w:szCs w:val="16"/>
                <w:lang w:val="fr-CA"/>
              </w:rPr>
            </w:pPr>
          </w:p>
          <w:p w14:paraId="22DD296A" w14:textId="67DA76B0" w:rsidR="008354C6" w:rsidRPr="009E1C2F" w:rsidRDefault="008354C6" w:rsidP="00944C44">
            <w:pPr>
              <w:rPr>
                <w:sz w:val="16"/>
                <w:szCs w:val="16"/>
                <w:lang w:val="fr-CA"/>
              </w:rPr>
            </w:pPr>
          </w:p>
        </w:tc>
      </w:tr>
    </w:tbl>
    <w:bookmarkEnd w:id="15"/>
    <w:p w14:paraId="29684192" w14:textId="77777777" w:rsidR="00E33F69" w:rsidRPr="0098438B" w:rsidRDefault="00E33F69" w:rsidP="00E33F69">
      <w:pPr>
        <w:rPr>
          <w:lang w:val="fr-FR"/>
        </w:rPr>
      </w:pPr>
      <w:r w:rsidRPr="0098438B">
        <w:rPr>
          <w:lang w:val="fr-FR"/>
        </w:rPr>
        <w:t>Mettez-vous dans la peau de la personne que vous avez choisie du mieux que vous pouvez et imaginez que vous êtes cette personne pour cette expérience historique à l'époque du premier mouvement des femmes.</w:t>
      </w:r>
    </w:p>
    <w:p w14:paraId="622208CB" w14:textId="1FA833FD" w:rsidR="006E6F05" w:rsidRPr="0098438B" w:rsidRDefault="00E33F69" w:rsidP="00E33F69">
      <w:pPr>
        <w:rPr>
          <w:lang w:val="fr-FR"/>
        </w:rPr>
      </w:pPr>
      <w:r w:rsidRPr="0098438B">
        <w:rPr>
          <w:lang w:val="fr-FR"/>
        </w:rPr>
        <w:t xml:space="preserve">Répondez maintenant aux questions </w:t>
      </w:r>
      <w:proofErr w:type="gramStart"/>
      <w:r w:rsidRPr="0098438B">
        <w:rPr>
          <w:lang w:val="fr-FR"/>
        </w:rPr>
        <w:t>suivantes</w:t>
      </w:r>
      <w:r w:rsidR="006E6F05" w:rsidRPr="0098438B">
        <w:rPr>
          <w:lang w:val="fr-FR"/>
        </w:rPr>
        <w:t>:</w:t>
      </w:r>
      <w:proofErr w:type="gramEnd"/>
    </w:p>
    <w:p w14:paraId="1882B6CC" w14:textId="77777777" w:rsidR="00E33F69" w:rsidRPr="0098438B" w:rsidRDefault="00E33F69" w:rsidP="00FC7E98">
      <w:pPr>
        <w:pStyle w:val="a"/>
        <w:rPr>
          <w:lang w:val="fr-FR"/>
        </w:rPr>
      </w:pPr>
      <w:r w:rsidRPr="0098438B">
        <w:rPr>
          <w:lang w:val="fr-FR"/>
        </w:rPr>
        <w:t>À quoi ressemble la situation de votre point de vue ?</w:t>
      </w:r>
    </w:p>
    <w:p w14:paraId="69AB720B" w14:textId="1C928846" w:rsidR="00E33F69" w:rsidRPr="0098438B" w:rsidRDefault="00E33F69" w:rsidP="00FC7E98">
      <w:pPr>
        <w:pStyle w:val="a"/>
        <w:rPr>
          <w:lang w:val="fr-FR"/>
        </w:rPr>
      </w:pPr>
      <w:r w:rsidRPr="0098438B">
        <w:rPr>
          <w:lang w:val="fr-FR"/>
        </w:rPr>
        <w:t>Décrivez à la première personne ce que vous pensez/ressentez en ce moment.</w:t>
      </w:r>
    </w:p>
    <w:p w14:paraId="71430A34" w14:textId="597A0594" w:rsidR="00E33F69" w:rsidRPr="0098438B" w:rsidRDefault="00E33F69" w:rsidP="00FC7E98">
      <w:pPr>
        <w:pStyle w:val="a"/>
        <w:rPr>
          <w:lang w:val="fr-FR"/>
        </w:rPr>
      </w:pPr>
      <w:r w:rsidRPr="0098438B">
        <w:rPr>
          <w:lang w:val="fr-FR"/>
        </w:rPr>
        <w:t>Commencez par "Je suis (par exemple, Anna, une "fille facile" de Vienne,...)".</w:t>
      </w:r>
    </w:p>
    <w:p w14:paraId="6BD6C83F" w14:textId="5265527A" w:rsidR="006E6F05" w:rsidRPr="0098438B" w:rsidRDefault="00E33F69" w:rsidP="00FC7E98">
      <w:pPr>
        <w:pStyle w:val="a"/>
        <w:rPr>
          <w:lang w:val="fr-FR"/>
        </w:rPr>
      </w:pPr>
      <w:r w:rsidRPr="0098438B">
        <w:rPr>
          <w:lang w:val="fr-FR"/>
        </w:rPr>
        <w:t xml:space="preserve">Quelles personnes de votre entourage se trouvent dans la même situation ou dans une situation similaire </w:t>
      </w:r>
      <w:r w:rsidR="006E6F05" w:rsidRPr="0098438B">
        <w:rPr>
          <w:lang w:val="fr-FR"/>
        </w:rPr>
        <w:t>?</w:t>
      </w:r>
    </w:p>
    <w:p w14:paraId="3FA92A0B" w14:textId="77777777" w:rsidR="00793402" w:rsidRPr="0098438B" w:rsidRDefault="00793402">
      <w:pPr>
        <w:spacing w:before="0" w:beforeAutospacing="0" w:after="160" w:afterAutospacing="0" w:line="259" w:lineRule="auto"/>
        <w:jc w:val="left"/>
        <w:rPr>
          <w:rFonts w:eastAsiaTheme="minorHAnsi"/>
          <w:bCs w:val="0"/>
          <w:i/>
          <w:noProof/>
          <w:color w:val="000000" w:themeColor="text1"/>
          <w:szCs w:val="32"/>
          <w:lang w:val="fr-FR" w:eastAsia="en-GB"/>
        </w:rPr>
      </w:pPr>
      <w:r w:rsidRPr="0098438B">
        <w:rPr>
          <w:lang w:val="fr-FR"/>
        </w:rPr>
        <w:br w:type="page"/>
      </w:r>
    </w:p>
    <w:p w14:paraId="39F18F17" w14:textId="2EF8A1D1" w:rsidR="006E6F05" w:rsidRPr="0054105D" w:rsidRDefault="001C52B0" w:rsidP="001C52B0">
      <w:pPr>
        <w:pStyle w:val="Excersice-ref-Text"/>
        <w:shd w:val="clear" w:color="auto" w:fill="auto"/>
        <w:rPr>
          <w:highlight w:val="yellow"/>
          <w:lang w:val="fr-FR" w:eastAsia="de-AT"/>
        </w:rPr>
      </w:pPr>
      <w:bookmarkStart w:id="16" w:name="_Toc78100530"/>
      <w:bookmarkStart w:id="17" w:name="_Toc78100790"/>
      <w:r w:rsidRPr="0054105D">
        <w:rPr>
          <w:noProof/>
          <w:highlight w:val="yellow"/>
          <w:lang w:val="el-GR" w:eastAsia="el-GR"/>
        </w:rPr>
        <w:lastRenderedPageBreak/>
        <w:drawing>
          <wp:anchor distT="0" distB="0" distL="114300" distR="114300" simplePos="0" relativeHeight="251968512" behindDoc="1" locked="0" layoutInCell="1" allowOverlap="1" wp14:anchorId="51F37542" wp14:editId="76382BDE">
            <wp:simplePos x="0" y="0"/>
            <wp:positionH relativeFrom="margin">
              <wp:posOffset>-495300</wp:posOffset>
            </wp:positionH>
            <wp:positionV relativeFrom="paragraph">
              <wp:posOffset>-128905</wp:posOffset>
            </wp:positionV>
            <wp:extent cx="6911163" cy="594995"/>
            <wp:effectExtent l="0" t="0" r="4445" b="0"/>
            <wp:wrapNone/>
            <wp:docPr id="5170"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6"/>
      <w:bookmarkEnd w:id="17"/>
      <w:r w:rsidR="00FC7E98" w:rsidRPr="00B720E2">
        <w:rPr>
          <w:noProof/>
          <w:lang w:eastAsia="el-GR"/>
        </w:rPr>
        <w:t xml:space="preserve">Exercice 7 - Comparaison </w:t>
      </w:r>
      <w:r w:rsidR="00F7261E">
        <w:rPr>
          <w:noProof/>
          <w:lang w:val="fr-CA" w:eastAsia="el-GR"/>
        </w:rPr>
        <w:t>pour différents</w:t>
      </w:r>
      <w:r w:rsidR="00FC7E98" w:rsidRPr="00B720E2">
        <w:rPr>
          <w:noProof/>
          <w:lang w:eastAsia="el-GR"/>
        </w:rPr>
        <w:t xml:space="preserve"> pays :</w:t>
      </w:r>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D55D62" w:rsidRPr="006B2BEC" w14:paraId="64B90AE5" w14:textId="77777777" w:rsidTr="00944C44">
        <w:tc>
          <w:tcPr>
            <w:tcW w:w="9016" w:type="dxa"/>
            <w:shd w:val="clear" w:color="auto" w:fill="F2F2F2" w:themeFill="background1" w:themeFillShade="F2"/>
          </w:tcPr>
          <w:p w14:paraId="0C3AF0AD" w14:textId="366BEA68" w:rsidR="00D55D62" w:rsidRPr="00FC7E98" w:rsidRDefault="00D55D62" w:rsidP="00944C44">
            <w:pPr>
              <w:rPr>
                <w:b/>
                <w:lang w:val="fr-CA"/>
              </w:rPr>
            </w:pPr>
            <w:r w:rsidRPr="00FC7E98">
              <w:rPr>
                <w:sz w:val="48"/>
                <w:szCs w:val="48"/>
                <w:lang w:val="fr-FR"/>
              </w:rPr>
              <w:sym w:font="Wingdings" w:char="F021"/>
            </w:r>
            <w:r w:rsidRPr="00FC7E98">
              <w:rPr>
                <w:b/>
                <w:lang w:val="fr-CA"/>
              </w:rPr>
              <w:t>ACTIVIT</w:t>
            </w:r>
            <w:r w:rsidR="00FC7E98" w:rsidRPr="00FC7E98">
              <w:rPr>
                <w:b/>
                <w:lang w:val="fr-CA"/>
              </w:rPr>
              <w:t>É</w:t>
            </w:r>
            <w:r w:rsidRPr="00FC7E98">
              <w:rPr>
                <w:b/>
                <w:lang w:val="fr-CA"/>
              </w:rPr>
              <w:t>-</w:t>
            </w:r>
            <w:r w:rsidR="00FC7E98" w:rsidRPr="00FC7E98">
              <w:rPr>
                <w:b/>
                <w:lang w:val="fr-CA"/>
              </w:rPr>
              <w:t>Pays</w:t>
            </w:r>
            <w:r w:rsidRPr="00FC7E98">
              <w:rPr>
                <w:b/>
                <w:lang w:val="fr-CA"/>
              </w:rPr>
              <w:t xml:space="preserve"> compar</w:t>
            </w:r>
            <w:r w:rsidR="00FC7E98" w:rsidRPr="00FC7E98">
              <w:rPr>
                <w:b/>
                <w:lang w:val="fr-CA"/>
              </w:rPr>
              <w:t>és</w:t>
            </w:r>
            <w:r w:rsidRPr="00FC7E98">
              <w:rPr>
                <w:b/>
                <w:lang w:val="fr-CA"/>
              </w:rPr>
              <w:t>:</w:t>
            </w:r>
          </w:p>
          <w:p w14:paraId="0E7C7DFA" w14:textId="77777777" w:rsidR="00FC7E98" w:rsidRPr="00FC7E98" w:rsidRDefault="00FC7E98" w:rsidP="00FC7E98">
            <w:pPr>
              <w:rPr>
                <w:i/>
                <w:iCs/>
                <w:lang w:val="fr-CA"/>
              </w:rPr>
            </w:pPr>
            <w:r w:rsidRPr="00FC7E98">
              <w:rPr>
                <w:i/>
                <w:iCs/>
                <w:lang w:val="fr-CA"/>
              </w:rPr>
              <w:t>1) A l'aide du tableau, trouvez</w:t>
            </w:r>
            <w:proofErr w:type="gramStart"/>
            <w:r w:rsidRPr="00FC7E98">
              <w:rPr>
                <w:i/>
                <w:iCs/>
                <w:lang w:val="fr-CA"/>
              </w:rPr>
              <w:t xml:space="preserve"> :...</w:t>
            </w:r>
            <w:proofErr w:type="gramEnd"/>
          </w:p>
          <w:p w14:paraId="58F9A640" w14:textId="016DC168" w:rsidR="00FC7E98" w:rsidRPr="00FC7E98" w:rsidRDefault="00FC7E98" w:rsidP="00FC7E98">
            <w:pPr>
              <w:pStyle w:val="a"/>
              <w:rPr>
                <w:lang w:val="fr-CA"/>
              </w:rPr>
            </w:pPr>
            <w:r w:rsidRPr="00FC7E98">
              <w:rPr>
                <w:lang w:val="fr-CA"/>
              </w:rPr>
              <w:t xml:space="preserve">Dans quel pays européen le droit de vote a été introduit en premier </w:t>
            </w:r>
          </w:p>
          <w:p w14:paraId="7C6BDB8F" w14:textId="57DA1579" w:rsidR="00FC7E98" w:rsidRPr="00FC7E98" w:rsidRDefault="00FC7E98" w:rsidP="00FC7E98">
            <w:pPr>
              <w:pStyle w:val="a"/>
              <w:rPr>
                <w:lang w:val="fr-CA"/>
              </w:rPr>
            </w:pPr>
            <w:r>
              <w:rPr>
                <w:lang w:val="fr-CA"/>
              </w:rPr>
              <w:t>D</w:t>
            </w:r>
            <w:r w:rsidRPr="00FC7E98">
              <w:rPr>
                <w:lang w:val="fr-CA"/>
              </w:rPr>
              <w:t>ans quel pays européen le droit de vote a été introduit en dernier lieu</w:t>
            </w:r>
          </w:p>
          <w:p w14:paraId="50D2F5E2" w14:textId="6AA1650E" w:rsidR="00FC7E98" w:rsidRDefault="00FC7E98" w:rsidP="00FC7E98">
            <w:pPr>
              <w:pStyle w:val="a"/>
              <w:rPr>
                <w:lang w:val="fr-CA"/>
              </w:rPr>
            </w:pPr>
            <w:r>
              <w:rPr>
                <w:lang w:val="fr-CA"/>
              </w:rPr>
              <w:t>D</w:t>
            </w:r>
            <w:r w:rsidRPr="00FC7E98">
              <w:rPr>
                <w:lang w:val="fr-CA"/>
              </w:rPr>
              <w:t>ans quel pays non-européen le droit de vote a été introduit le premie</w:t>
            </w:r>
            <w:r>
              <w:rPr>
                <w:lang w:val="fr-CA"/>
              </w:rPr>
              <w:t>r</w:t>
            </w:r>
          </w:p>
          <w:p w14:paraId="4CAEC5B8" w14:textId="405E3ECD" w:rsidR="00FC7E98" w:rsidRPr="00FC7E98" w:rsidRDefault="00FC7E98" w:rsidP="00FC7E98">
            <w:pPr>
              <w:pStyle w:val="a"/>
              <w:rPr>
                <w:lang w:val="fr-CA"/>
              </w:rPr>
            </w:pPr>
            <w:r>
              <w:rPr>
                <w:lang w:val="fr-CA"/>
              </w:rPr>
              <w:t>D</w:t>
            </w:r>
            <w:r w:rsidRPr="00FC7E98">
              <w:rPr>
                <w:lang w:val="fr-CA"/>
              </w:rPr>
              <w:t>ans quel pays non-européen le droit de vote a été introduit en dernier lieu</w:t>
            </w:r>
          </w:p>
          <w:p w14:paraId="4C2FE6E0" w14:textId="35852BF3" w:rsidR="00D55D62" w:rsidRPr="00FC7E98" w:rsidRDefault="00D55D62" w:rsidP="00FC7E98">
            <w:pPr>
              <w:ind w:left="360"/>
              <w:rPr>
                <w:highlight w:val="yellow"/>
                <w:lang w:val="fr-CA"/>
              </w:rPr>
            </w:pPr>
          </w:p>
        </w:tc>
      </w:tr>
      <w:tr w:rsidR="00D55D62" w:rsidRPr="006B2BEC" w14:paraId="07A2742E" w14:textId="77777777" w:rsidTr="00944C44">
        <w:tc>
          <w:tcPr>
            <w:tcW w:w="9016" w:type="dxa"/>
            <w:shd w:val="clear" w:color="auto" w:fill="FFFFFF" w:themeFill="background1"/>
          </w:tcPr>
          <w:p w14:paraId="2E0EC4D9" w14:textId="77777777" w:rsidR="00D55D62" w:rsidRPr="0098438B" w:rsidRDefault="00D55D62" w:rsidP="00944C44">
            <w:pPr>
              <w:rPr>
                <w:sz w:val="16"/>
                <w:szCs w:val="16"/>
                <w:lang w:val="fr-FR"/>
              </w:rPr>
            </w:pPr>
          </w:p>
        </w:tc>
      </w:tr>
      <w:tr w:rsidR="003C7030" w:rsidRPr="00D503F5" w14:paraId="3E58BDC3" w14:textId="77777777" w:rsidTr="0022420A">
        <w:tc>
          <w:tcPr>
            <w:tcW w:w="9016" w:type="dxa"/>
            <w:shd w:val="clear" w:color="auto" w:fill="F2F2F2" w:themeFill="background1" w:themeFillShade="F2"/>
          </w:tcPr>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9"/>
              <w:gridCol w:w="4399"/>
            </w:tblGrid>
            <w:tr w:rsidR="003C7030" w:rsidRPr="0098438B" w14:paraId="3FB80A92" w14:textId="77777777" w:rsidTr="00897A83">
              <w:tc>
                <w:tcPr>
                  <w:tcW w:w="4399" w:type="dxa"/>
                </w:tcPr>
                <w:p w14:paraId="48FA6764" w14:textId="77777777" w:rsidR="003C7030" w:rsidRPr="00D503F5" w:rsidRDefault="003C7030" w:rsidP="003C7030">
                  <w:pPr>
                    <w:rPr>
                      <w:lang w:val="fr-FR"/>
                    </w:rPr>
                  </w:pPr>
                  <w:r w:rsidRPr="00D503F5">
                    <w:rPr>
                      <w:lang w:val="fr-FR"/>
                    </w:rPr>
                    <w:t>1893 Nouvelle-Zélande</w:t>
                  </w:r>
                </w:p>
                <w:p w14:paraId="495D4A29" w14:textId="77777777" w:rsidR="003C7030" w:rsidRPr="00D503F5" w:rsidRDefault="003C7030" w:rsidP="003C7030">
                  <w:pPr>
                    <w:rPr>
                      <w:lang w:val="fr-FR"/>
                    </w:rPr>
                  </w:pPr>
                  <w:r w:rsidRPr="00D503F5">
                    <w:rPr>
                      <w:lang w:val="fr-FR"/>
                    </w:rPr>
                    <w:t>1902 Australie</w:t>
                  </w:r>
                </w:p>
                <w:p w14:paraId="1AF2D0C7" w14:textId="77777777" w:rsidR="003C7030" w:rsidRPr="00D503F5" w:rsidRDefault="003C7030" w:rsidP="003C7030">
                  <w:pPr>
                    <w:rPr>
                      <w:lang w:val="fr-FR"/>
                    </w:rPr>
                  </w:pPr>
                  <w:r w:rsidRPr="00D503F5">
                    <w:rPr>
                      <w:lang w:val="fr-FR"/>
                    </w:rPr>
                    <w:t xml:space="preserve">1906 Finlande </w:t>
                  </w:r>
                </w:p>
                <w:p w14:paraId="70401983" w14:textId="77777777" w:rsidR="003C7030" w:rsidRPr="00D503F5" w:rsidRDefault="003C7030" w:rsidP="003C7030">
                  <w:pPr>
                    <w:rPr>
                      <w:lang w:val="fr-FR"/>
                    </w:rPr>
                  </w:pPr>
                  <w:r w:rsidRPr="00D503F5">
                    <w:rPr>
                      <w:lang w:val="fr-FR"/>
                    </w:rPr>
                    <w:t xml:space="preserve">1913 Norvège </w:t>
                  </w:r>
                </w:p>
                <w:p w14:paraId="661FB1C5" w14:textId="77777777" w:rsidR="003C7030" w:rsidRPr="00D503F5" w:rsidRDefault="003C7030" w:rsidP="003C7030">
                  <w:pPr>
                    <w:rPr>
                      <w:lang w:val="fr-FR"/>
                    </w:rPr>
                  </w:pPr>
                  <w:r w:rsidRPr="00D503F5">
                    <w:rPr>
                      <w:lang w:val="fr-FR"/>
                    </w:rPr>
                    <w:t>1915 Danemark, Islande</w:t>
                  </w:r>
                </w:p>
                <w:p w14:paraId="68F3C415" w14:textId="77777777" w:rsidR="003C7030" w:rsidRPr="00D503F5" w:rsidRDefault="003C7030" w:rsidP="003C7030">
                  <w:pPr>
                    <w:rPr>
                      <w:lang w:val="fr-FR"/>
                    </w:rPr>
                  </w:pPr>
                  <w:r w:rsidRPr="00D503F5">
                    <w:rPr>
                      <w:lang w:val="fr-FR"/>
                    </w:rPr>
                    <w:t>1924 Mongolie</w:t>
                  </w:r>
                </w:p>
                <w:p w14:paraId="6AB63A95" w14:textId="77777777" w:rsidR="003C7030" w:rsidRPr="00D503F5" w:rsidRDefault="003C7030" w:rsidP="003C7030">
                  <w:pPr>
                    <w:rPr>
                      <w:lang w:val="fr-FR"/>
                    </w:rPr>
                  </w:pPr>
                  <w:r w:rsidRPr="00D503F5">
                    <w:rPr>
                      <w:lang w:val="fr-FR"/>
                    </w:rPr>
                    <w:t>1930 Afrique du sud</w:t>
                  </w:r>
                </w:p>
                <w:p w14:paraId="6BF267FA" w14:textId="072E56C6" w:rsidR="003C7030" w:rsidRPr="00D503F5" w:rsidRDefault="003C7030" w:rsidP="003C7030">
                  <w:pPr>
                    <w:rPr>
                      <w:lang w:val="fr-FR"/>
                    </w:rPr>
                  </w:pPr>
                  <w:r w:rsidRPr="00D503F5">
                    <w:rPr>
                      <w:lang w:val="fr-FR"/>
                    </w:rPr>
                    <w:t xml:space="preserve">1931 </w:t>
                  </w:r>
                  <w:r>
                    <w:rPr>
                      <w:lang w:val="fr-FR"/>
                    </w:rPr>
                    <w:t>Espagne</w:t>
                  </w:r>
                  <w:r w:rsidRPr="00D503F5">
                    <w:rPr>
                      <w:lang w:val="fr-FR"/>
                    </w:rPr>
                    <w:t xml:space="preserve">, Portugal </w:t>
                  </w:r>
                </w:p>
                <w:p w14:paraId="4D8BD9B4" w14:textId="77777777" w:rsidR="003C7030" w:rsidRPr="00D503F5" w:rsidRDefault="003C7030" w:rsidP="003C7030">
                  <w:pPr>
                    <w:rPr>
                      <w:lang w:val="fr-FR"/>
                    </w:rPr>
                  </w:pPr>
                  <w:r w:rsidRPr="00D503F5">
                    <w:rPr>
                      <w:lang w:val="fr-FR"/>
                    </w:rPr>
                    <w:t>1932 Maldives</w:t>
                  </w:r>
                </w:p>
                <w:p w14:paraId="092BC036" w14:textId="74A4F386" w:rsidR="003C7030" w:rsidRPr="00D503F5" w:rsidRDefault="003C7030" w:rsidP="003C7030">
                  <w:pPr>
                    <w:rPr>
                      <w:lang w:val="fr-FR"/>
                    </w:rPr>
                  </w:pPr>
                  <w:r w:rsidRPr="00D503F5">
                    <w:rPr>
                      <w:lang w:val="fr-FR"/>
                    </w:rPr>
                    <w:t>1934 Tur</w:t>
                  </w:r>
                  <w:r>
                    <w:rPr>
                      <w:lang w:val="fr-FR"/>
                    </w:rPr>
                    <w:t>quie</w:t>
                  </w:r>
                  <w:r w:rsidRPr="00D503F5">
                    <w:rPr>
                      <w:lang w:val="fr-FR"/>
                    </w:rPr>
                    <w:t>, B</w:t>
                  </w:r>
                  <w:r>
                    <w:rPr>
                      <w:lang w:val="fr-FR"/>
                    </w:rPr>
                    <w:t>résil</w:t>
                  </w:r>
                  <w:r w:rsidRPr="00D503F5">
                    <w:rPr>
                      <w:lang w:val="fr-FR"/>
                    </w:rPr>
                    <w:t xml:space="preserve">, Cuba </w:t>
                  </w:r>
                </w:p>
                <w:p w14:paraId="6E7987B8" w14:textId="07E2C945" w:rsidR="003C7030" w:rsidRPr="00D503F5" w:rsidRDefault="003C7030" w:rsidP="003C7030">
                  <w:pPr>
                    <w:rPr>
                      <w:lang w:val="fr-FR"/>
                    </w:rPr>
                  </w:pPr>
                  <w:r w:rsidRPr="00D503F5">
                    <w:rPr>
                      <w:lang w:val="fr-FR"/>
                    </w:rPr>
                    <w:t>1935 Ind</w:t>
                  </w:r>
                  <w:r>
                    <w:rPr>
                      <w:lang w:val="fr-FR"/>
                    </w:rPr>
                    <w:t>es</w:t>
                  </w:r>
                </w:p>
                <w:p w14:paraId="47588F36" w14:textId="77777777" w:rsidR="003C7030" w:rsidRPr="00D503F5" w:rsidRDefault="003C7030" w:rsidP="003C7030">
                  <w:pPr>
                    <w:rPr>
                      <w:lang w:val="fr-FR"/>
                    </w:rPr>
                  </w:pPr>
                  <w:r w:rsidRPr="00D503F5">
                    <w:rPr>
                      <w:lang w:val="fr-FR"/>
                    </w:rPr>
                    <w:t xml:space="preserve">1937 Philippines, Pakistan </w:t>
                  </w:r>
                </w:p>
                <w:p w14:paraId="2B7ADDB7" w14:textId="615177E4" w:rsidR="003C7030" w:rsidRPr="00D503F5" w:rsidRDefault="003C7030" w:rsidP="003C7030">
                  <w:pPr>
                    <w:rPr>
                      <w:lang w:val="fr-FR"/>
                    </w:rPr>
                  </w:pPr>
                  <w:r w:rsidRPr="00D503F5">
                    <w:rPr>
                      <w:lang w:val="fr-FR"/>
                    </w:rPr>
                    <w:t>1942 R</w:t>
                  </w:r>
                  <w:r>
                    <w:rPr>
                      <w:lang w:val="fr-FR"/>
                    </w:rPr>
                    <w:t>é</w:t>
                  </w:r>
                  <w:r w:rsidRPr="00D503F5">
                    <w:rPr>
                      <w:lang w:val="fr-FR"/>
                    </w:rPr>
                    <w:t>publi</w:t>
                  </w:r>
                  <w:r>
                    <w:rPr>
                      <w:lang w:val="fr-FR"/>
                    </w:rPr>
                    <w:t xml:space="preserve">que </w:t>
                  </w:r>
                  <w:r w:rsidRPr="00D503F5">
                    <w:rPr>
                      <w:lang w:val="fr-FR"/>
                    </w:rPr>
                    <w:t>Dominica</w:t>
                  </w:r>
                  <w:r>
                    <w:rPr>
                      <w:lang w:val="fr-FR"/>
                    </w:rPr>
                    <w:t>ine</w:t>
                  </w:r>
                </w:p>
                <w:p w14:paraId="239879D1" w14:textId="77777777" w:rsidR="003C7030" w:rsidRPr="00D503F5" w:rsidRDefault="003C7030" w:rsidP="003C7030">
                  <w:pPr>
                    <w:rPr>
                      <w:lang w:val="fr-FR"/>
                    </w:rPr>
                  </w:pPr>
                  <w:r w:rsidRPr="00D503F5">
                    <w:rPr>
                      <w:lang w:val="fr-FR"/>
                    </w:rPr>
                    <w:lastRenderedPageBreak/>
                    <w:t>1944 France</w:t>
                  </w:r>
                </w:p>
                <w:p w14:paraId="2B861394" w14:textId="77777777" w:rsidR="003C7030" w:rsidRPr="00D503F5" w:rsidRDefault="003C7030" w:rsidP="003C7030">
                  <w:pPr>
                    <w:rPr>
                      <w:lang w:val="fr-FR"/>
                    </w:rPr>
                  </w:pPr>
                  <w:r w:rsidRPr="00D503F5">
                    <w:rPr>
                      <w:lang w:val="fr-FR"/>
                    </w:rPr>
                    <w:t>1945 Bulgari</w:t>
                  </w:r>
                  <w:r>
                    <w:rPr>
                      <w:lang w:val="fr-FR"/>
                    </w:rPr>
                    <w:t>e</w:t>
                  </w:r>
                  <w:r w:rsidRPr="00D503F5">
                    <w:rPr>
                      <w:lang w:val="fr-FR"/>
                    </w:rPr>
                    <w:t>, Jap</w:t>
                  </w:r>
                  <w:r>
                    <w:rPr>
                      <w:lang w:val="fr-FR"/>
                    </w:rPr>
                    <w:t>o</w:t>
                  </w:r>
                  <w:r w:rsidRPr="00D503F5">
                    <w:rPr>
                      <w:lang w:val="fr-FR"/>
                    </w:rPr>
                    <w:t>n, Lib</w:t>
                  </w:r>
                  <w:r>
                    <w:rPr>
                      <w:lang w:val="fr-FR"/>
                    </w:rPr>
                    <w:t>é</w:t>
                  </w:r>
                  <w:r w:rsidRPr="00D503F5">
                    <w:rPr>
                      <w:lang w:val="fr-FR"/>
                    </w:rPr>
                    <w:t>ria, Ital</w:t>
                  </w:r>
                  <w:r>
                    <w:rPr>
                      <w:lang w:val="fr-FR"/>
                    </w:rPr>
                    <w:t>ie</w:t>
                  </w:r>
                </w:p>
                <w:p w14:paraId="51A9E7A3" w14:textId="77777777" w:rsidR="003C7030" w:rsidRPr="00D503F5" w:rsidRDefault="003C7030" w:rsidP="003C7030">
                  <w:pPr>
                    <w:rPr>
                      <w:lang w:val="fr-FR"/>
                    </w:rPr>
                  </w:pPr>
                  <w:r w:rsidRPr="00D503F5">
                    <w:rPr>
                      <w:lang w:val="fr-FR"/>
                    </w:rPr>
                    <w:t>1946 Y</w:t>
                  </w:r>
                  <w:r>
                    <w:rPr>
                      <w:lang w:val="fr-FR"/>
                    </w:rPr>
                    <w:t>o</w:t>
                  </w:r>
                  <w:r w:rsidRPr="00D503F5">
                    <w:rPr>
                      <w:lang w:val="fr-FR"/>
                    </w:rPr>
                    <w:t>ugoslavi</w:t>
                  </w:r>
                  <w:r>
                    <w:rPr>
                      <w:lang w:val="fr-FR"/>
                    </w:rPr>
                    <w:t>e</w:t>
                  </w:r>
                  <w:r w:rsidRPr="00D503F5">
                    <w:rPr>
                      <w:lang w:val="fr-FR"/>
                    </w:rPr>
                    <w:t>, R</w:t>
                  </w:r>
                  <w:r>
                    <w:rPr>
                      <w:lang w:val="fr-FR"/>
                    </w:rPr>
                    <w:t>o</w:t>
                  </w:r>
                  <w:r w:rsidRPr="00D503F5">
                    <w:rPr>
                      <w:lang w:val="fr-FR"/>
                    </w:rPr>
                    <w:t>umani</w:t>
                  </w:r>
                  <w:r>
                    <w:rPr>
                      <w:lang w:val="fr-FR"/>
                    </w:rPr>
                    <w:t>e</w:t>
                  </w:r>
                  <w:r w:rsidRPr="00D503F5">
                    <w:rPr>
                      <w:lang w:val="fr-FR"/>
                    </w:rPr>
                    <w:t xml:space="preserve">, Kenya </w:t>
                  </w:r>
                </w:p>
                <w:p w14:paraId="7E282E01" w14:textId="5A158C68" w:rsidR="003C7030" w:rsidRPr="00D503F5" w:rsidRDefault="003C7030" w:rsidP="003C7030">
                  <w:pPr>
                    <w:rPr>
                      <w:lang w:val="fr-FR"/>
                    </w:rPr>
                  </w:pPr>
                  <w:r w:rsidRPr="00D503F5">
                    <w:rPr>
                      <w:lang w:val="fr-FR"/>
                    </w:rPr>
                    <w:t xml:space="preserve">1947 </w:t>
                  </w:r>
                  <w:r w:rsidRPr="003C7030">
                    <w:rPr>
                      <w:sz w:val="22"/>
                      <w:lang w:val="fr-FR"/>
                    </w:rPr>
                    <w:t>Argentine, Chine,</w:t>
                  </w:r>
                  <w:r>
                    <w:rPr>
                      <w:sz w:val="22"/>
                      <w:lang w:val="fr-FR"/>
                    </w:rPr>
                    <w:t xml:space="preserve"> </w:t>
                  </w:r>
                  <w:proofErr w:type="spellStart"/>
                  <w:r w:rsidRPr="003C7030">
                    <w:rPr>
                      <w:sz w:val="22"/>
                      <w:lang w:val="fr-FR"/>
                    </w:rPr>
                    <w:t>Vén</w:t>
                  </w:r>
                  <w:r w:rsidR="00F7261E">
                    <w:rPr>
                      <w:sz w:val="22"/>
                      <w:lang w:val="fr-FR"/>
                    </w:rPr>
                    <w:t>e</w:t>
                  </w:r>
                  <w:r w:rsidRPr="003C7030">
                    <w:rPr>
                      <w:sz w:val="22"/>
                      <w:lang w:val="fr-FR"/>
                    </w:rPr>
                    <w:t>zuela</w:t>
                  </w:r>
                  <w:proofErr w:type="spellEnd"/>
                  <w:r w:rsidRPr="003C7030">
                    <w:rPr>
                      <w:sz w:val="22"/>
                      <w:lang w:val="fr-FR"/>
                    </w:rPr>
                    <w:t>, Mexique</w:t>
                  </w:r>
                </w:p>
              </w:tc>
              <w:tc>
                <w:tcPr>
                  <w:tcW w:w="4399" w:type="dxa"/>
                </w:tcPr>
                <w:p w14:paraId="6679DBBD" w14:textId="77777777" w:rsidR="003C7030" w:rsidRPr="00D503F5" w:rsidRDefault="003C7030" w:rsidP="003C7030">
                  <w:pPr>
                    <w:rPr>
                      <w:lang w:val="fr-FR"/>
                    </w:rPr>
                  </w:pPr>
                  <w:r w:rsidRPr="00D503F5">
                    <w:rPr>
                      <w:lang w:val="fr-FR"/>
                    </w:rPr>
                    <w:lastRenderedPageBreak/>
                    <w:t>1917 Canada, Russie</w:t>
                  </w:r>
                </w:p>
                <w:p w14:paraId="6BEFD9C5" w14:textId="77777777" w:rsidR="003C7030" w:rsidRPr="00D503F5" w:rsidRDefault="003C7030" w:rsidP="003C7030">
                  <w:pPr>
                    <w:rPr>
                      <w:lang w:val="fr-FR"/>
                    </w:rPr>
                  </w:pPr>
                  <w:r w:rsidRPr="00D503F5">
                    <w:rPr>
                      <w:lang w:val="fr-FR"/>
                    </w:rPr>
                    <w:t>1918 Autriche, Allemagne, Angleterre</w:t>
                  </w:r>
                </w:p>
                <w:p w14:paraId="6B823AEC" w14:textId="77777777" w:rsidR="003C7030" w:rsidRPr="00D503F5" w:rsidRDefault="003C7030" w:rsidP="003C7030">
                  <w:pPr>
                    <w:rPr>
                      <w:lang w:val="fr-FR"/>
                    </w:rPr>
                  </w:pPr>
                  <w:r w:rsidRPr="00D503F5">
                    <w:rPr>
                      <w:lang w:val="fr-FR"/>
                    </w:rPr>
                    <w:t>1919 Hollande, Hongrie</w:t>
                  </w:r>
                </w:p>
                <w:p w14:paraId="7E1B6059" w14:textId="77777777" w:rsidR="003C7030" w:rsidRPr="00D503F5" w:rsidRDefault="003C7030" w:rsidP="003C7030">
                  <w:pPr>
                    <w:rPr>
                      <w:lang w:val="fr-FR"/>
                    </w:rPr>
                  </w:pPr>
                  <w:r w:rsidRPr="00D503F5">
                    <w:rPr>
                      <w:lang w:val="fr-FR"/>
                    </w:rPr>
                    <w:t>1920 Tché</w:t>
                  </w:r>
                  <w:r>
                    <w:rPr>
                      <w:lang w:val="fr-FR"/>
                    </w:rPr>
                    <w:t>c</w:t>
                  </w:r>
                  <w:r w:rsidRPr="00D503F5">
                    <w:rPr>
                      <w:lang w:val="fr-FR"/>
                    </w:rPr>
                    <w:t>oslovaquie, USA</w:t>
                  </w:r>
                </w:p>
                <w:p w14:paraId="7B4C36D5" w14:textId="77777777" w:rsidR="003C7030" w:rsidRPr="00D503F5" w:rsidRDefault="003C7030" w:rsidP="003C7030">
                  <w:pPr>
                    <w:rPr>
                      <w:lang w:val="fr-FR"/>
                    </w:rPr>
                  </w:pPr>
                  <w:r w:rsidRPr="00D503F5">
                    <w:rPr>
                      <w:lang w:val="fr-FR"/>
                    </w:rPr>
                    <w:t>1921 Suède</w:t>
                  </w:r>
                </w:p>
                <w:p w14:paraId="35E07700" w14:textId="77777777" w:rsidR="003C7030" w:rsidRPr="00D503F5" w:rsidRDefault="003C7030" w:rsidP="003C7030">
                  <w:pPr>
                    <w:rPr>
                      <w:lang w:val="fr-FR"/>
                    </w:rPr>
                  </w:pPr>
                  <w:r w:rsidRPr="00D503F5">
                    <w:rPr>
                      <w:lang w:val="fr-FR"/>
                    </w:rPr>
                    <w:t xml:space="preserve">1948 Belgique, Israël, Corée, Niger </w:t>
                  </w:r>
                </w:p>
                <w:p w14:paraId="7F420AF2" w14:textId="77777777" w:rsidR="003C7030" w:rsidRPr="00D503F5" w:rsidRDefault="003C7030" w:rsidP="003C7030">
                  <w:pPr>
                    <w:rPr>
                      <w:lang w:val="fr-FR"/>
                    </w:rPr>
                  </w:pPr>
                  <w:r w:rsidRPr="00D503F5">
                    <w:rPr>
                      <w:lang w:val="fr-FR"/>
                    </w:rPr>
                    <w:t>1952 Grèce, Bolivie</w:t>
                  </w:r>
                </w:p>
                <w:p w14:paraId="23AADEDA" w14:textId="16D5CDBE" w:rsidR="003C7030" w:rsidRPr="00D503F5" w:rsidRDefault="003C7030" w:rsidP="003C7030">
                  <w:pPr>
                    <w:rPr>
                      <w:lang w:val="fr-FR"/>
                    </w:rPr>
                  </w:pPr>
                  <w:r w:rsidRPr="00D503F5">
                    <w:rPr>
                      <w:lang w:val="fr-FR"/>
                    </w:rPr>
                    <w:t>1956 Egypt</w:t>
                  </w:r>
                  <w:r>
                    <w:rPr>
                      <w:lang w:val="fr-FR"/>
                    </w:rPr>
                    <w:t>e</w:t>
                  </w:r>
                  <w:r w:rsidRPr="00D503F5">
                    <w:rPr>
                      <w:lang w:val="fr-FR"/>
                    </w:rPr>
                    <w:t>, Syri</w:t>
                  </w:r>
                  <w:r>
                    <w:rPr>
                      <w:lang w:val="fr-FR"/>
                    </w:rPr>
                    <w:t>e</w:t>
                  </w:r>
                  <w:r w:rsidRPr="00D503F5">
                    <w:rPr>
                      <w:lang w:val="fr-FR"/>
                    </w:rPr>
                    <w:t xml:space="preserve">, Mali </w:t>
                  </w:r>
                </w:p>
                <w:p w14:paraId="6D340B43" w14:textId="457D05CD" w:rsidR="003C7030" w:rsidRPr="00D503F5" w:rsidRDefault="003C7030" w:rsidP="003C7030">
                  <w:pPr>
                    <w:rPr>
                      <w:lang w:val="fr-FR"/>
                    </w:rPr>
                  </w:pPr>
                  <w:r w:rsidRPr="00D503F5">
                    <w:rPr>
                      <w:lang w:val="fr-FR"/>
                    </w:rPr>
                    <w:t>1960 C</w:t>
                  </w:r>
                  <w:r>
                    <w:rPr>
                      <w:lang w:val="fr-FR"/>
                    </w:rPr>
                    <w:t>hypre</w:t>
                  </w:r>
                  <w:r w:rsidRPr="00D503F5">
                    <w:rPr>
                      <w:lang w:val="fr-FR"/>
                    </w:rPr>
                    <w:t>, Gambi</w:t>
                  </w:r>
                  <w:r>
                    <w:rPr>
                      <w:lang w:val="fr-FR"/>
                    </w:rPr>
                    <w:t>e</w:t>
                  </w:r>
                </w:p>
                <w:p w14:paraId="00A100C8" w14:textId="77777777" w:rsidR="003C7030" w:rsidRPr="00D503F5" w:rsidRDefault="003C7030" w:rsidP="003C7030">
                  <w:pPr>
                    <w:rPr>
                      <w:lang w:val="fr-FR"/>
                    </w:rPr>
                  </w:pPr>
                  <w:r w:rsidRPr="00D503F5">
                    <w:rPr>
                      <w:lang w:val="fr-FR"/>
                    </w:rPr>
                    <w:t>1963 Iran</w:t>
                  </w:r>
                </w:p>
                <w:p w14:paraId="3BA79A73" w14:textId="59A3D289" w:rsidR="003C7030" w:rsidRPr="00D503F5" w:rsidRDefault="003C7030" w:rsidP="003C7030">
                  <w:pPr>
                    <w:rPr>
                      <w:lang w:val="fr-FR"/>
                    </w:rPr>
                  </w:pPr>
                  <w:r w:rsidRPr="00D503F5">
                    <w:rPr>
                      <w:lang w:val="fr-FR"/>
                    </w:rPr>
                    <w:t>1971 S</w:t>
                  </w:r>
                  <w:r>
                    <w:rPr>
                      <w:lang w:val="fr-FR"/>
                    </w:rPr>
                    <w:t>uisse</w:t>
                  </w:r>
                </w:p>
                <w:p w14:paraId="27DD048C" w14:textId="77777777" w:rsidR="003C7030" w:rsidRPr="00D503F5" w:rsidRDefault="003C7030" w:rsidP="003C7030">
                  <w:pPr>
                    <w:rPr>
                      <w:lang w:val="fr-FR"/>
                    </w:rPr>
                  </w:pPr>
                  <w:r w:rsidRPr="00D503F5">
                    <w:rPr>
                      <w:lang w:val="fr-FR"/>
                    </w:rPr>
                    <w:t>1980 Ira</w:t>
                  </w:r>
                  <w:r>
                    <w:rPr>
                      <w:lang w:val="fr-FR"/>
                    </w:rPr>
                    <w:t>k</w:t>
                  </w:r>
                </w:p>
                <w:p w14:paraId="65043AD6" w14:textId="77777777" w:rsidR="003C7030" w:rsidRPr="00D503F5" w:rsidRDefault="003C7030" w:rsidP="003C7030">
                  <w:pPr>
                    <w:rPr>
                      <w:lang w:val="fr-FR"/>
                    </w:rPr>
                  </w:pPr>
                  <w:r w:rsidRPr="00D503F5">
                    <w:rPr>
                      <w:lang w:val="fr-FR"/>
                    </w:rPr>
                    <w:t xml:space="preserve">1984 Liechtenstein </w:t>
                  </w:r>
                </w:p>
                <w:p w14:paraId="6E52049F" w14:textId="77777777" w:rsidR="003C7030" w:rsidRPr="00D503F5" w:rsidRDefault="003C7030" w:rsidP="003C7030">
                  <w:pPr>
                    <w:rPr>
                      <w:lang w:val="fr-FR"/>
                    </w:rPr>
                  </w:pPr>
                  <w:r w:rsidRPr="00D503F5">
                    <w:rPr>
                      <w:lang w:val="fr-FR"/>
                    </w:rPr>
                    <w:lastRenderedPageBreak/>
                    <w:t xml:space="preserve">2001 </w:t>
                  </w:r>
                  <w:proofErr w:type="spellStart"/>
                  <w:r w:rsidRPr="00D503F5">
                    <w:rPr>
                      <w:lang w:val="fr-FR"/>
                    </w:rPr>
                    <w:t>Bahrain</w:t>
                  </w:r>
                  <w:proofErr w:type="spellEnd"/>
                  <w:r w:rsidRPr="00D503F5">
                    <w:rPr>
                      <w:lang w:val="fr-FR"/>
                    </w:rPr>
                    <w:t xml:space="preserve"> </w:t>
                  </w:r>
                </w:p>
                <w:p w14:paraId="5B8842A5" w14:textId="77777777" w:rsidR="003C7030" w:rsidRPr="00D503F5" w:rsidRDefault="003C7030" w:rsidP="003C7030">
                  <w:pPr>
                    <w:rPr>
                      <w:lang w:val="fr-FR"/>
                    </w:rPr>
                  </w:pPr>
                  <w:r w:rsidRPr="00D503F5">
                    <w:rPr>
                      <w:lang w:val="fr-FR"/>
                    </w:rPr>
                    <w:t xml:space="preserve">2005 </w:t>
                  </w:r>
                  <w:proofErr w:type="spellStart"/>
                  <w:r w:rsidRPr="00D503F5">
                    <w:rPr>
                      <w:lang w:val="fr-FR"/>
                    </w:rPr>
                    <w:t>K</w:t>
                  </w:r>
                  <w:r>
                    <w:rPr>
                      <w:lang w:val="fr-FR"/>
                    </w:rPr>
                    <w:t>o</w:t>
                  </w:r>
                  <w:r w:rsidRPr="00D503F5">
                    <w:rPr>
                      <w:lang w:val="fr-FR"/>
                    </w:rPr>
                    <w:t>w</w:t>
                  </w:r>
                  <w:r>
                    <w:rPr>
                      <w:lang w:val="fr-FR"/>
                    </w:rPr>
                    <w:t>e</w:t>
                  </w:r>
                  <w:r w:rsidRPr="00D503F5">
                    <w:rPr>
                      <w:lang w:val="fr-FR"/>
                    </w:rPr>
                    <w:t>it</w:t>
                  </w:r>
                  <w:proofErr w:type="spellEnd"/>
                  <w:r w:rsidRPr="00D503F5">
                    <w:rPr>
                      <w:lang w:val="fr-FR"/>
                    </w:rPr>
                    <w:t xml:space="preserve"> </w:t>
                  </w:r>
                </w:p>
                <w:p w14:paraId="15718996" w14:textId="6FC58741" w:rsidR="003C7030" w:rsidRPr="00D503F5" w:rsidRDefault="003C7030" w:rsidP="003C7030">
                  <w:pPr>
                    <w:rPr>
                      <w:lang w:val="fr-FR"/>
                    </w:rPr>
                  </w:pPr>
                  <w:r w:rsidRPr="00D503F5">
                    <w:rPr>
                      <w:lang w:val="fr-FR"/>
                    </w:rPr>
                    <w:t>2011 Arab</w:t>
                  </w:r>
                  <w:r>
                    <w:rPr>
                      <w:lang w:val="fr-FR"/>
                    </w:rPr>
                    <w:t>ie Saoudite</w:t>
                  </w:r>
                </w:p>
              </w:tc>
            </w:tr>
          </w:tbl>
          <w:p w14:paraId="7A3780E5" w14:textId="78D2C5C7" w:rsidR="003C7030" w:rsidRPr="006826DD" w:rsidRDefault="003C7030" w:rsidP="003C7030">
            <w:pPr>
              <w:rPr>
                <w:i/>
                <w:iCs/>
                <w:lang w:val="fr-CA"/>
              </w:rPr>
            </w:pPr>
          </w:p>
        </w:tc>
      </w:tr>
      <w:tr w:rsidR="003C7030" w:rsidRPr="0098438B" w14:paraId="51EB8F56" w14:textId="77777777" w:rsidTr="00944C44">
        <w:tc>
          <w:tcPr>
            <w:tcW w:w="9016" w:type="dxa"/>
            <w:shd w:val="clear" w:color="auto" w:fill="FFFFFF" w:themeFill="background1"/>
          </w:tcPr>
          <w:p w14:paraId="19D4E2F6" w14:textId="4F9B50CC" w:rsidR="003C7030" w:rsidRPr="0098438B" w:rsidRDefault="00F7261E" w:rsidP="003C7030">
            <w:pPr>
              <w:rPr>
                <w:sz w:val="18"/>
                <w:szCs w:val="18"/>
                <w:lang w:val="fr-FR"/>
              </w:rPr>
            </w:pPr>
            <w:r w:rsidRPr="0098438B">
              <w:rPr>
                <w:noProof/>
                <w:sz w:val="18"/>
                <w:szCs w:val="18"/>
                <w:lang w:val="el-GR" w:eastAsia="el-GR"/>
              </w:rPr>
              <w:lastRenderedPageBreak/>
              <w:drawing>
                <wp:anchor distT="0" distB="0" distL="114300" distR="114300" simplePos="0" relativeHeight="251980800" behindDoc="0" locked="0" layoutInCell="1" allowOverlap="1" wp14:anchorId="65474BC1" wp14:editId="066E7F6B">
                  <wp:simplePos x="0" y="0"/>
                  <wp:positionH relativeFrom="column">
                    <wp:posOffset>318770</wp:posOffset>
                  </wp:positionH>
                  <wp:positionV relativeFrom="paragraph">
                    <wp:posOffset>608330</wp:posOffset>
                  </wp:positionV>
                  <wp:extent cx="4943475" cy="3492500"/>
                  <wp:effectExtent l="0" t="0" r="9525" b="0"/>
                  <wp:wrapSquare wrapText="bothSides"/>
                  <wp:docPr id="1043" name="Εικόνα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3475" cy="3492500"/>
                          </a:xfrm>
                          <a:prstGeom prst="rect">
                            <a:avLst/>
                          </a:prstGeom>
                          <a:noFill/>
                        </pic:spPr>
                      </pic:pic>
                    </a:graphicData>
                  </a:graphic>
                  <wp14:sizeRelH relativeFrom="margin">
                    <wp14:pctWidth>0</wp14:pctWidth>
                  </wp14:sizeRelH>
                  <wp14:sizeRelV relativeFrom="margin">
                    <wp14:pctHeight>0</wp14:pctHeight>
                  </wp14:sizeRelV>
                </wp:anchor>
              </w:drawing>
            </w:r>
            <w:r w:rsidR="003C7030" w:rsidRPr="0098438B">
              <w:rPr>
                <w:sz w:val="18"/>
                <w:szCs w:val="18"/>
                <w:lang w:val="fr-FR"/>
              </w:rPr>
              <w:t>………………………………………………………………………………………………………………………………………………………………………………………………………………………………………………………………………………………………………………………………………………………………………………</w:t>
            </w:r>
          </w:p>
          <w:p w14:paraId="337606B1" w14:textId="796FC311" w:rsidR="003C7030" w:rsidRPr="0098438B" w:rsidRDefault="003C7030" w:rsidP="003C7030">
            <w:pPr>
              <w:rPr>
                <w:lang w:val="fr-FR"/>
              </w:rPr>
            </w:pPr>
          </w:p>
        </w:tc>
      </w:tr>
    </w:tbl>
    <w:p w14:paraId="3E00DDE1" w14:textId="4F3DCD04" w:rsidR="00524913" w:rsidRDefault="00524913" w:rsidP="006E6F05">
      <w:pPr>
        <w:rPr>
          <w:lang w:val="fr-FR" w:eastAsia="de-AT"/>
        </w:rPr>
      </w:pPr>
    </w:p>
    <w:p w14:paraId="10EF03F9" w14:textId="77777777" w:rsidR="00524913" w:rsidRDefault="00524913">
      <w:pPr>
        <w:spacing w:before="0" w:beforeAutospacing="0" w:after="160" w:afterAutospacing="0" w:line="259" w:lineRule="auto"/>
        <w:jc w:val="left"/>
        <w:rPr>
          <w:lang w:val="fr-FR" w:eastAsia="de-AT"/>
        </w:rPr>
      </w:pPr>
      <w:r>
        <w:rPr>
          <w:lang w:val="fr-FR" w:eastAsia="de-AT"/>
        </w:rPr>
        <w:br w:type="page"/>
      </w:r>
    </w:p>
    <w:p w14:paraId="33733194" w14:textId="2FAAF0F7" w:rsidR="006E6F05" w:rsidRPr="00D503F5" w:rsidRDefault="001C52B0" w:rsidP="001C52B0">
      <w:pPr>
        <w:pStyle w:val="Excersice-ref-Text"/>
        <w:shd w:val="clear" w:color="auto" w:fill="auto"/>
        <w:rPr>
          <w:highlight w:val="yellow"/>
          <w:lang w:val="fr-CA" w:eastAsia="de-AT"/>
        </w:rPr>
      </w:pPr>
      <w:bookmarkStart w:id="18" w:name="_Toc78100531"/>
      <w:bookmarkStart w:id="19" w:name="_Toc78100791"/>
      <w:r w:rsidRPr="00F7261E">
        <w:rPr>
          <w:noProof/>
          <w:lang w:val="el-GR" w:eastAsia="el-GR"/>
        </w:rPr>
        <w:lastRenderedPageBreak/>
        <w:drawing>
          <wp:anchor distT="0" distB="0" distL="114300" distR="114300" simplePos="0" relativeHeight="251970560" behindDoc="1" locked="0" layoutInCell="1" allowOverlap="1" wp14:anchorId="63C4DB43" wp14:editId="48AEAEFB">
            <wp:simplePos x="0" y="0"/>
            <wp:positionH relativeFrom="margin">
              <wp:posOffset>-542925</wp:posOffset>
            </wp:positionH>
            <wp:positionV relativeFrom="paragraph">
              <wp:posOffset>-128905</wp:posOffset>
            </wp:positionV>
            <wp:extent cx="6911163" cy="594995"/>
            <wp:effectExtent l="0" t="0" r="4445" b="0"/>
            <wp:wrapNone/>
            <wp:docPr id="5171"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6F05" w:rsidRPr="00F7261E">
        <w:rPr>
          <w:lang w:val="fr-CA" w:eastAsia="de-AT"/>
        </w:rPr>
        <w:t>Exerci</w:t>
      </w:r>
      <w:r w:rsidR="00D503F5" w:rsidRPr="00F7261E">
        <w:rPr>
          <w:lang w:val="fr-CA" w:eastAsia="de-AT"/>
        </w:rPr>
        <w:t>c</w:t>
      </w:r>
      <w:r w:rsidR="006E6F05" w:rsidRPr="00F7261E">
        <w:rPr>
          <w:lang w:val="fr-CA" w:eastAsia="de-AT"/>
        </w:rPr>
        <w:t xml:space="preserve">e 8 – </w:t>
      </w:r>
      <w:bookmarkEnd w:id="18"/>
      <w:bookmarkEnd w:id="19"/>
      <w:r w:rsidR="00D503F5" w:rsidRPr="00F7261E">
        <w:rPr>
          <w:lang w:val="fr-CA" w:eastAsia="de-AT"/>
        </w:rPr>
        <w:t>Conseil</w:t>
      </w:r>
      <w:r w:rsidR="00D503F5" w:rsidRPr="00D503F5">
        <w:rPr>
          <w:lang w:val="fr-CA" w:eastAsia="de-AT"/>
        </w:rPr>
        <w:t xml:space="preserve"> d</w:t>
      </w:r>
      <w:r w:rsidR="00D503F5">
        <w:rPr>
          <w:lang w:val="fr-CA" w:eastAsia="de-AT"/>
        </w:rPr>
        <w:t>e</w:t>
      </w:r>
      <w:r w:rsidR="00D503F5" w:rsidRPr="00D503F5">
        <w:rPr>
          <w:lang w:val="fr-CA" w:eastAsia="de-AT"/>
        </w:rPr>
        <w:t xml:space="preserve"> film : Débat sur le suffrage des femmes</w:t>
      </w:r>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3B4928" w:rsidRPr="0098438B" w14:paraId="0F02182D" w14:textId="77777777" w:rsidTr="00944C44">
        <w:tc>
          <w:tcPr>
            <w:tcW w:w="9016" w:type="dxa"/>
            <w:shd w:val="clear" w:color="auto" w:fill="F2F2F2" w:themeFill="background1" w:themeFillShade="F2"/>
          </w:tcPr>
          <w:p w14:paraId="4C9F164E" w14:textId="77777777" w:rsidR="00D503F5" w:rsidRPr="00D503F5" w:rsidRDefault="00D503F5" w:rsidP="00D503F5">
            <w:pPr>
              <w:rPr>
                <w:bCs w:val="0"/>
                <w:i/>
                <w:iCs/>
                <w:lang w:val="fr-CA"/>
              </w:rPr>
            </w:pPr>
            <w:r w:rsidRPr="00D503F5">
              <w:rPr>
                <w:bCs w:val="0"/>
                <w:i/>
                <w:iCs/>
                <w:lang w:val="fr-CA"/>
              </w:rPr>
              <w:t>Vous voulez en savoir plus sur le débat pour et contre le droit de vote des femmes et sur la façon dont il a été débattu dans l'un de nos pays voisins jusque dans les années 1970 ?</w:t>
            </w:r>
          </w:p>
          <w:p w14:paraId="0E279105" w14:textId="77777777" w:rsidR="00D503F5" w:rsidRPr="00D503F5" w:rsidRDefault="00D503F5" w:rsidP="00D503F5">
            <w:pPr>
              <w:rPr>
                <w:bCs w:val="0"/>
                <w:i/>
                <w:iCs/>
                <w:lang w:val="fr-CA"/>
              </w:rPr>
            </w:pPr>
            <w:r w:rsidRPr="00D503F5">
              <w:rPr>
                <w:bCs w:val="0"/>
                <w:i/>
                <w:iCs/>
                <w:lang w:val="fr-CA"/>
              </w:rPr>
              <w:t>Voici un conseil sur un film qui aborde ce sujet :</w:t>
            </w:r>
          </w:p>
          <w:p w14:paraId="6DF5EFEC" w14:textId="6B7B48FA" w:rsidR="003B4928" w:rsidRPr="0098438B" w:rsidRDefault="006A7DBC" w:rsidP="00D503F5">
            <w:pPr>
              <w:rPr>
                <w:i/>
                <w:iCs/>
                <w:lang w:val="fr-FR"/>
              </w:rPr>
            </w:pPr>
            <w:r>
              <w:rPr>
                <w:bCs w:val="0"/>
                <w:i/>
                <w:iCs/>
              </w:rPr>
              <w:t>“</w:t>
            </w:r>
            <w:proofErr w:type="spellStart"/>
            <w:r w:rsidR="00D503F5" w:rsidRPr="00D503F5">
              <w:rPr>
                <w:bCs w:val="0"/>
                <w:i/>
                <w:iCs/>
              </w:rPr>
              <w:t>L'</w:t>
            </w:r>
            <w:r>
              <w:rPr>
                <w:bCs w:val="0"/>
                <w:i/>
                <w:iCs/>
              </w:rPr>
              <w:t>O</w:t>
            </w:r>
            <w:r w:rsidR="00D503F5" w:rsidRPr="00D503F5">
              <w:rPr>
                <w:bCs w:val="0"/>
                <w:i/>
                <w:iCs/>
              </w:rPr>
              <w:t>rdre</w:t>
            </w:r>
            <w:proofErr w:type="spellEnd"/>
            <w:r w:rsidR="00D503F5" w:rsidRPr="00D503F5">
              <w:rPr>
                <w:bCs w:val="0"/>
                <w:i/>
                <w:iCs/>
              </w:rPr>
              <w:t xml:space="preserve"> </w:t>
            </w:r>
            <w:proofErr w:type="spellStart"/>
            <w:r w:rsidR="00D503F5" w:rsidRPr="00D503F5">
              <w:rPr>
                <w:bCs w:val="0"/>
                <w:i/>
                <w:iCs/>
              </w:rPr>
              <w:t>divin</w:t>
            </w:r>
            <w:proofErr w:type="spellEnd"/>
            <w:r w:rsidR="00D503F5" w:rsidRPr="00D503F5">
              <w:rPr>
                <w:bCs w:val="0"/>
                <w:i/>
                <w:iCs/>
              </w:rPr>
              <w:t xml:space="preserve"> </w:t>
            </w:r>
            <w:proofErr w:type="gramStart"/>
            <w:r>
              <w:rPr>
                <w:bCs w:val="0"/>
                <w:i/>
                <w:iCs/>
              </w:rPr>
              <w:t xml:space="preserve">“  </w:t>
            </w:r>
            <w:r w:rsidR="00D503F5" w:rsidRPr="00D503F5">
              <w:rPr>
                <w:bCs w:val="0"/>
                <w:i/>
                <w:iCs/>
              </w:rPr>
              <w:t>(</w:t>
            </w:r>
            <w:proofErr w:type="gramEnd"/>
            <w:r w:rsidR="00D503F5" w:rsidRPr="00D503F5">
              <w:rPr>
                <w:bCs w:val="0"/>
                <w:i/>
                <w:iCs/>
              </w:rPr>
              <w:t xml:space="preserve">CH, 2017) </w:t>
            </w:r>
          </w:p>
        </w:tc>
      </w:tr>
    </w:tbl>
    <w:p w14:paraId="04A41236" w14:textId="77777777" w:rsidR="00D942DC" w:rsidRPr="0098438B" w:rsidRDefault="00D942DC" w:rsidP="00D942DC">
      <w:pPr>
        <w:rPr>
          <w:lang w:val="fr-FR" w:eastAsia="de-AT"/>
        </w:rPr>
      </w:pPr>
      <w:r w:rsidRPr="0098438B">
        <w:rPr>
          <w:lang w:val="fr-FR" w:eastAsia="de-AT"/>
        </w:rPr>
        <w:t>Le droit de vote des femmes en 1918 s'est avéré être une étape importante dans la politique et la société. Cependant, l'égalité réelle des femmes et des hommes ne s'est faite que progressivement. Le mouvement des femmes a subi un revers important sous le national-socialisme.</w:t>
      </w:r>
    </w:p>
    <w:p w14:paraId="255B4356" w14:textId="77777777" w:rsidR="00D942DC" w:rsidRPr="0098438B" w:rsidRDefault="00D942DC" w:rsidP="00D942DC">
      <w:pPr>
        <w:rPr>
          <w:lang w:val="fr-FR" w:eastAsia="de-AT"/>
        </w:rPr>
      </w:pPr>
      <w:r w:rsidRPr="0098438B">
        <w:rPr>
          <w:lang w:val="fr-FR" w:eastAsia="de-AT"/>
        </w:rPr>
        <w:t>Ce n'est qu'avec l'instauration de la Deuxième République en 1945 que les Autrichiens ont à nouveau le droit d'élire un parlement et donc une représentation du peuple. La loi électorale était basée sur celle de la Première République.</w:t>
      </w:r>
    </w:p>
    <w:p w14:paraId="4B690C78" w14:textId="77777777" w:rsidR="00F7261E" w:rsidRDefault="00D942DC" w:rsidP="006E6F05">
      <w:pPr>
        <w:rPr>
          <w:lang w:val="fr-FR" w:eastAsia="de-AT"/>
        </w:rPr>
      </w:pPr>
      <w:r w:rsidRPr="0098438B">
        <w:rPr>
          <w:lang w:val="fr-FR" w:eastAsia="de-AT"/>
        </w:rPr>
        <w:t>En tout cas, ce sont les sociaux-démocrates de la Première République qui ont théoriquement préparé les réformes qui n'ont pu être réalisées que des décennies plus tard. Par exemple, l'égalité des garçons et des filles dans l'enseignement, la réforme de l'avortement ou la réforme du droit de la famille des années 1970</w:t>
      </w:r>
      <w:r w:rsidR="006E6F05" w:rsidRPr="0098438B">
        <w:rPr>
          <w:lang w:val="fr-FR" w:eastAsia="de-AT"/>
        </w:rPr>
        <w:t>.</w:t>
      </w:r>
    </w:p>
    <w:p w14:paraId="79DF3D87" w14:textId="77777777" w:rsidR="00524913" w:rsidRDefault="00524913">
      <w:pPr>
        <w:spacing w:before="0" w:beforeAutospacing="0" w:after="160" w:afterAutospacing="0" w:line="259" w:lineRule="auto"/>
        <w:jc w:val="left"/>
        <w:rPr>
          <w:lang w:val="fr-FR" w:eastAsia="de-AT"/>
        </w:rPr>
      </w:pPr>
      <w:r>
        <w:rPr>
          <w:lang w:val="fr-FR" w:eastAsia="de-AT"/>
        </w:rPr>
        <w:br w:type="page"/>
      </w:r>
    </w:p>
    <w:p w14:paraId="11CAD4BF" w14:textId="2B767124" w:rsidR="00D942DC" w:rsidRPr="0098438B" w:rsidRDefault="00D942DC" w:rsidP="006E6F05">
      <w:pPr>
        <w:rPr>
          <w:lang w:val="fr-FR" w:eastAsia="de-AT"/>
        </w:rPr>
      </w:pPr>
      <w:r w:rsidRPr="0098438B">
        <w:rPr>
          <w:noProof/>
          <w:lang w:val="el-GR" w:eastAsia="el-GR"/>
        </w:rPr>
        <w:lastRenderedPageBreak/>
        <w:drawing>
          <wp:anchor distT="0" distB="0" distL="114300" distR="114300" simplePos="0" relativeHeight="251972608" behindDoc="1" locked="0" layoutInCell="1" allowOverlap="1" wp14:anchorId="09BCACA0" wp14:editId="5D095C0E">
            <wp:simplePos x="0" y="0"/>
            <wp:positionH relativeFrom="margin">
              <wp:posOffset>-676275</wp:posOffset>
            </wp:positionH>
            <wp:positionV relativeFrom="paragraph">
              <wp:posOffset>272415</wp:posOffset>
            </wp:positionV>
            <wp:extent cx="6911163" cy="594995"/>
            <wp:effectExtent l="0" t="0" r="4445" b="0"/>
            <wp:wrapNone/>
            <wp:docPr id="5172"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9EEA87" w14:textId="6194F497" w:rsidR="006E6F05" w:rsidRPr="00D503F5" w:rsidRDefault="006E6F05" w:rsidP="001C52B0">
      <w:pPr>
        <w:pStyle w:val="Excersice-ref-Text"/>
        <w:shd w:val="clear" w:color="auto" w:fill="auto"/>
        <w:rPr>
          <w:highlight w:val="yellow"/>
          <w:lang w:val="fr-CA" w:eastAsia="de-AT"/>
        </w:rPr>
      </w:pPr>
      <w:bookmarkStart w:id="20" w:name="_Toc78100532"/>
      <w:bookmarkStart w:id="21" w:name="_Toc78100792"/>
      <w:r w:rsidRPr="00D503F5">
        <w:rPr>
          <w:lang w:val="fr-CA" w:eastAsia="de-AT"/>
        </w:rPr>
        <w:t>Exerci</w:t>
      </w:r>
      <w:r w:rsidR="00D503F5">
        <w:rPr>
          <w:lang w:val="fr-CA" w:eastAsia="de-AT"/>
        </w:rPr>
        <w:t>c</w:t>
      </w:r>
      <w:r w:rsidRPr="00D503F5">
        <w:rPr>
          <w:lang w:val="fr-CA" w:eastAsia="de-AT"/>
        </w:rPr>
        <w:t xml:space="preserve">e 9 – </w:t>
      </w:r>
      <w:bookmarkEnd w:id="20"/>
      <w:bookmarkEnd w:id="21"/>
      <w:r w:rsidR="00D503F5" w:rsidRPr="00D503F5">
        <w:rPr>
          <w:lang w:val="fr-CA" w:eastAsia="de-AT"/>
        </w:rPr>
        <w:t>L'Autriche dans l'entre-deux</w:t>
      </w:r>
      <w:r w:rsidR="00F7261E">
        <w:rPr>
          <w:lang w:val="fr-CA" w:eastAsia="de-AT"/>
        </w:rPr>
        <w:t xml:space="preserve"> </w:t>
      </w:r>
      <w:r w:rsidR="00D503F5" w:rsidRPr="00D503F5">
        <w:rPr>
          <w:lang w:val="fr-CA" w:eastAsia="de-AT"/>
        </w:rPr>
        <w:t>guerres</w:t>
      </w:r>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3B4928" w:rsidRPr="006B2BEC" w14:paraId="4D74A016" w14:textId="77777777" w:rsidTr="00944C44">
        <w:tc>
          <w:tcPr>
            <w:tcW w:w="9016" w:type="dxa"/>
            <w:shd w:val="clear" w:color="auto" w:fill="F2F2F2" w:themeFill="background1" w:themeFillShade="F2"/>
          </w:tcPr>
          <w:p w14:paraId="19472B27" w14:textId="5CEF5DE9" w:rsidR="00D503F5" w:rsidRPr="00D503F5" w:rsidRDefault="00D503F5" w:rsidP="00D503F5">
            <w:pPr>
              <w:rPr>
                <w:bCs w:val="0"/>
                <w:i/>
                <w:iCs/>
                <w:lang w:val="fr-CA"/>
              </w:rPr>
            </w:pPr>
            <w:r w:rsidRPr="00D503F5">
              <w:rPr>
                <w:bCs w:val="0"/>
                <w:i/>
                <w:iCs/>
                <w:lang w:val="fr-CA"/>
              </w:rPr>
              <w:t>Vous voulez en savoir plus sur l'Autriche de l'entre-deux-guerres et les conflits entre le camp social-démocrate et le camp chrétien-social</w:t>
            </w:r>
            <w:r>
              <w:rPr>
                <w:bCs w:val="0"/>
                <w:i/>
                <w:iCs/>
                <w:lang w:val="fr-CA"/>
              </w:rPr>
              <w:t>iste</w:t>
            </w:r>
            <w:r w:rsidRPr="00D503F5">
              <w:rPr>
                <w:bCs w:val="0"/>
                <w:i/>
                <w:iCs/>
                <w:lang w:val="fr-CA"/>
              </w:rPr>
              <w:t xml:space="preserve"> ?</w:t>
            </w:r>
          </w:p>
          <w:p w14:paraId="31E586E4" w14:textId="5A4F294B" w:rsidR="003B4928" w:rsidRPr="00D503F5" w:rsidRDefault="00D503F5" w:rsidP="00D503F5">
            <w:pPr>
              <w:rPr>
                <w:i/>
                <w:iCs/>
                <w:lang w:val="fr-CA"/>
              </w:rPr>
            </w:pPr>
            <w:r w:rsidRPr="00D503F5">
              <w:rPr>
                <w:bCs w:val="0"/>
                <w:i/>
                <w:iCs/>
                <w:lang w:val="fr-CA"/>
              </w:rPr>
              <w:t xml:space="preserve">Le documentaire de l'ORF "Autriche I" d'Hugo </w:t>
            </w:r>
            <w:proofErr w:type="spellStart"/>
            <w:r w:rsidRPr="00D503F5">
              <w:rPr>
                <w:bCs w:val="0"/>
                <w:i/>
                <w:iCs/>
                <w:lang w:val="fr-CA"/>
              </w:rPr>
              <w:t>Portisch</w:t>
            </w:r>
            <w:proofErr w:type="spellEnd"/>
            <w:r w:rsidRPr="00D503F5">
              <w:rPr>
                <w:bCs w:val="0"/>
                <w:i/>
                <w:iCs/>
                <w:lang w:val="fr-CA"/>
              </w:rPr>
              <w:t xml:space="preserve"> et Sepp Riff donne une image très précise de ces années turbulentes grâce à de nombreux enregistrements cinématographiques originaux.</w:t>
            </w:r>
          </w:p>
        </w:tc>
      </w:tr>
    </w:tbl>
    <w:p w14:paraId="47311732" w14:textId="77777777" w:rsidR="00D942DC" w:rsidRPr="0098438B" w:rsidRDefault="00D942DC" w:rsidP="00D942DC">
      <w:pPr>
        <w:rPr>
          <w:lang w:val="fr-FR" w:eastAsia="de-AT"/>
        </w:rPr>
      </w:pPr>
      <w:r w:rsidRPr="0098438B">
        <w:rPr>
          <w:lang w:val="fr-FR" w:eastAsia="de-AT"/>
        </w:rPr>
        <w:t xml:space="preserve">Aujourd'hui, les citoyens autrichiens sont autorisés à voter après avoir atteint l'âge de 16 ans. Indépendamment de l'argent dont ils disposent et de la classe sociale à laquelle ils appartiennent, chacun de leurs votes </w:t>
      </w:r>
      <w:proofErr w:type="gramStart"/>
      <w:r w:rsidRPr="0098438B">
        <w:rPr>
          <w:lang w:val="fr-FR" w:eastAsia="de-AT"/>
        </w:rPr>
        <w:t>a</w:t>
      </w:r>
      <w:proofErr w:type="gramEnd"/>
      <w:r w:rsidRPr="0098438B">
        <w:rPr>
          <w:lang w:val="fr-FR" w:eastAsia="de-AT"/>
        </w:rPr>
        <w:t xml:space="preserve"> la même valeur.</w:t>
      </w:r>
    </w:p>
    <w:p w14:paraId="367F3EF0" w14:textId="4153B34E" w:rsidR="006E6F05" w:rsidRPr="0098438B" w:rsidRDefault="00D942DC" w:rsidP="00D942DC">
      <w:pPr>
        <w:rPr>
          <w:lang w:val="fr-FR" w:eastAsia="de-AT"/>
        </w:rPr>
      </w:pPr>
      <w:r w:rsidRPr="0098438B">
        <w:rPr>
          <w:lang w:val="fr-FR" w:eastAsia="de-AT"/>
        </w:rPr>
        <w:t>Historiquement, les droits des femmes n'étaient et ne sont pas une évidence. Ils ont dû être obtenus de haute lutte. Et il y a encore beaucoup à faire. Bien que les femmes soient aujourd'hui légalement égales aux hommes, il y a encore un besoin évident de rattrapage dans de nombreux domaines : Les demandes d'un salaire égal pour un travail de valeur égale, de femmes à des postes de direction et d'une représentation adéquate dans les organes politiques, par exemple, n'ont toujours pas été satisfaites de manière adéquate</w:t>
      </w:r>
      <w:r w:rsidR="006E6F05" w:rsidRPr="0098438B">
        <w:rPr>
          <w:lang w:val="fr-FR" w:eastAsia="de-AT"/>
        </w:rPr>
        <w:t>.</w:t>
      </w:r>
      <w:bookmarkEnd w:id="1"/>
      <w:bookmarkEnd w:id="2"/>
    </w:p>
    <w:sectPr w:rsidR="006E6F05" w:rsidRPr="0098438B" w:rsidSect="00675625">
      <w:headerReference w:type="default" r:id="rId12"/>
      <w:footerReference w:type="default" r:id="rId13"/>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197FC" w14:textId="77777777" w:rsidR="00064A6B" w:rsidRDefault="00064A6B" w:rsidP="00776DC9">
      <w:r>
        <w:separator/>
      </w:r>
    </w:p>
  </w:endnote>
  <w:endnote w:type="continuationSeparator" w:id="0">
    <w:p w14:paraId="77C7A735" w14:textId="77777777" w:rsidR="00064A6B" w:rsidRDefault="00064A6B" w:rsidP="00776DC9">
      <w:r>
        <w:continuationSeparator/>
      </w:r>
    </w:p>
  </w:endnote>
  <w:endnote w:type="continuationNotice" w:id="1">
    <w:p w14:paraId="17BE0F91" w14:textId="77777777" w:rsidR="00064A6B" w:rsidRDefault="00064A6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5AF4F9FE" w:rsidR="00CB7F08" w:rsidRPr="001D0565" w:rsidRDefault="00CB7F08">
        <w:pPr>
          <w:pStyle w:val="a5"/>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006358A4" w:rsidRPr="006358A4">
          <w:rPr>
            <w:i/>
            <w:iCs/>
            <w:noProof/>
            <w:color w:val="0070C0"/>
            <w:lang w:val="el-GR"/>
          </w:rPr>
          <w:t>1</w:t>
        </w:r>
        <w:r w:rsidRPr="001D0565">
          <w:rPr>
            <w:i/>
            <w:iCs/>
            <w:color w:val="0070C0"/>
          </w:rPr>
          <w:fldChar w:fldCharType="end"/>
        </w:r>
      </w:p>
    </w:sdtContent>
  </w:sdt>
  <w:p w14:paraId="4257552F" w14:textId="2479C325" w:rsidR="00CB7F08" w:rsidRDefault="00CB7F08"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C08AA" w14:textId="77777777" w:rsidR="00064A6B" w:rsidRDefault="00064A6B" w:rsidP="00776DC9">
      <w:bookmarkStart w:id="0" w:name="_Hlk84071642"/>
      <w:bookmarkEnd w:id="0"/>
      <w:r>
        <w:separator/>
      </w:r>
    </w:p>
  </w:footnote>
  <w:footnote w:type="continuationSeparator" w:id="0">
    <w:p w14:paraId="342855A0" w14:textId="77777777" w:rsidR="00064A6B" w:rsidRDefault="00064A6B" w:rsidP="00776DC9">
      <w:r>
        <w:continuationSeparator/>
      </w:r>
    </w:p>
  </w:footnote>
  <w:footnote w:type="continuationNotice" w:id="1">
    <w:p w14:paraId="14F41209" w14:textId="77777777" w:rsidR="00064A6B" w:rsidRDefault="00064A6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17972360" w:rsidR="00CB7F08" w:rsidRPr="00EA7E58" w:rsidRDefault="00CB7F08" w:rsidP="00A975DE">
    <w:pPr>
      <w:pStyle w:val="a4"/>
      <w:rPr>
        <w:rFonts w:asciiTheme="majorHAnsi" w:hAnsiTheme="majorHAnsi" w:cstheme="majorHAnsi"/>
        <w:color w:val="0070C0"/>
        <w:lang w:val="fr-FR"/>
      </w:rPr>
    </w:pPr>
    <w:r w:rsidRPr="00EA7E58">
      <w:rPr>
        <w:rFonts w:asciiTheme="majorHAnsi" w:hAnsiTheme="majorHAnsi" w:cstheme="majorHAnsi"/>
        <w:color w:val="0070C0"/>
        <w:lang w:val="fr-FR"/>
      </w:rPr>
      <w:t xml:space="preserve">Episode 2 - Sortir de l'ombre </w:t>
    </w:r>
    <w:r w:rsidRPr="00EA7E58">
      <w:rPr>
        <w:rFonts w:asciiTheme="majorHAnsi" w:hAnsiTheme="majorHAnsi" w:cstheme="majorHAnsi"/>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972C0"/>
    <w:multiLevelType w:val="hybridMultilevel"/>
    <w:tmpl w:val="25C43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4D6C18"/>
    <w:multiLevelType w:val="hybridMultilevel"/>
    <w:tmpl w:val="6DD4DF9E"/>
    <w:lvl w:ilvl="0" w:tplc="48345A90">
      <w:start w:val="1"/>
      <w:numFmt w:val="bullet"/>
      <w:lvlText w:val=""/>
      <w:lvlJc w:val="left"/>
      <w:pPr>
        <w:ind w:left="1080" w:hanging="360"/>
      </w:pPr>
      <w:rPr>
        <w:rFonts w:ascii="Wingdings" w:hAnsi="Wingdings" w:hint="default"/>
        <w:color w:val="ED7D31" w:themeColor="accent2"/>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B6F3011"/>
    <w:multiLevelType w:val="hybridMultilevel"/>
    <w:tmpl w:val="D7D0F9CC"/>
    <w:lvl w:ilvl="0" w:tplc="CF4C55AC">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49F5C18"/>
    <w:multiLevelType w:val="hybridMultilevel"/>
    <w:tmpl w:val="44A27442"/>
    <w:lvl w:ilvl="0" w:tplc="75E8A724">
      <w:start w:val="1"/>
      <w:numFmt w:val="bullet"/>
      <w:pStyle w:val="a"/>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0B008D"/>
    <w:multiLevelType w:val="multilevel"/>
    <w:tmpl w:val="01682E9C"/>
    <w:lvl w:ilvl="0">
      <w:start w:val="1"/>
      <w:numFmt w:val="decimal"/>
      <w:pStyle w:val="1"/>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rPr>
    </w:lvl>
    <w:lvl w:ilvl="2">
      <w:start w:val="1"/>
      <w:numFmt w:val="decimal"/>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7" w15:restartNumberingAfterBreak="0">
    <w:nsid w:val="50673B53"/>
    <w:multiLevelType w:val="hybridMultilevel"/>
    <w:tmpl w:val="2F6CA392"/>
    <w:lvl w:ilvl="0" w:tplc="0409000F">
      <w:start w:val="1"/>
      <w:numFmt w:val="decimal"/>
      <w:lvlText w:val="%1."/>
      <w:lvlJc w:val="left"/>
      <w:pPr>
        <w:ind w:left="720" w:hanging="360"/>
      </w:pPr>
      <w:rPr>
        <w:rFont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7D85096"/>
    <w:multiLevelType w:val="hybridMultilevel"/>
    <w:tmpl w:val="23B40C60"/>
    <w:lvl w:ilvl="0" w:tplc="679C5646">
      <w:start w:val="1"/>
      <w:numFmt w:val="bullet"/>
      <w:lvlText w:val=""/>
      <w:lvlJc w:val="left"/>
      <w:pPr>
        <w:ind w:left="720" w:hanging="360"/>
      </w:pPr>
      <w:rPr>
        <w:rFonts w:ascii="Wingdings" w:hAnsi="Wingdings" w:hint="default"/>
        <w:color w:val="ED7D31" w:themeColor="accent2"/>
        <w:sz w:val="3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15:restartNumberingAfterBreak="0">
    <w:nsid w:val="73A563AA"/>
    <w:multiLevelType w:val="hybridMultilevel"/>
    <w:tmpl w:val="FB68777A"/>
    <w:lvl w:ilvl="0" w:tplc="CF4C55AC">
      <w:start w:val="1"/>
      <w:numFmt w:val="bullet"/>
      <w:lvlText w:val=""/>
      <w:lvlJc w:val="left"/>
      <w:pPr>
        <w:ind w:left="720" w:hanging="360"/>
      </w:pPr>
      <w:rPr>
        <w:rFonts w:ascii="Wingdings" w:hAnsi="Wingding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8471225"/>
    <w:multiLevelType w:val="hybridMultilevel"/>
    <w:tmpl w:val="B010F550"/>
    <w:lvl w:ilvl="0" w:tplc="0409000F">
      <w:start w:val="1"/>
      <w:numFmt w:val="decimal"/>
      <w:lvlText w:val="%1."/>
      <w:lvlJc w:val="left"/>
      <w:pPr>
        <w:ind w:left="720" w:hanging="360"/>
      </w:pPr>
      <w:rPr>
        <w:rFonts w:hint="default"/>
        <w:color w:val="ED7D31" w:themeColor="accent2"/>
        <w:sz w:val="3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618175283">
    <w:abstractNumId w:val="4"/>
  </w:num>
  <w:num w:numId="2" w16cid:durableId="1212108551">
    <w:abstractNumId w:val="8"/>
  </w:num>
  <w:num w:numId="3" w16cid:durableId="1506165455">
    <w:abstractNumId w:val="2"/>
  </w:num>
  <w:num w:numId="4" w16cid:durableId="247932306">
    <w:abstractNumId w:val="6"/>
  </w:num>
  <w:num w:numId="5" w16cid:durableId="1021467246">
    <w:abstractNumId w:val="3"/>
  </w:num>
  <w:num w:numId="6" w16cid:durableId="1579827357">
    <w:abstractNumId w:val="10"/>
  </w:num>
  <w:num w:numId="7" w16cid:durableId="986860403">
    <w:abstractNumId w:val="1"/>
  </w:num>
  <w:num w:numId="8" w16cid:durableId="27606488">
    <w:abstractNumId w:val="7"/>
  </w:num>
  <w:num w:numId="9" w16cid:durableId="1503811269">
    <w:abstractNumId w:val="0"/>
  </w:num>
  <w:num w:numId="10" w16cid:durableId="1988971699">
    <w:abstractNumId w:val="9"/>
  </w:num>
  <w:num w:numId="11" w16cid:durableId="1802456352">
    <w:abstractNumId w:val="5"/>
  </w:num>
  <w:num w:numId="12" w16cid:durableId="904797570">
    <w:abstractNumId w:val="5"/>
  </w:num>
  <w:num w:numId="13" w16cid:durableId="2100252005">
    <w:abstractNumId w:val="5"/>
  </w:num>
  <w:num w:numId="14" w16cid:durableId="2040809621">
    <w:abstractNumId w:val="5"/>
  </w:num>
  <w:num w:numId="15" w16cid:durableId="1636987809">
    <w:abstractNumId w:val="5"/>
  </w:num>
  <w:num w:numId="16" w16cid:durableId="299504062">
    <w:abstractNumId w:val="5"/>
  </w:num>
  <w:num w:numId="17" w16cid:durableId="1785539715">
    <w:abstractNumId w:val="5"/>
  </w:num>
  <w:num w:numId="18" w16cid:durableId="208282682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2F94"/>
    <w:rsid w:val="0000370E"/>
    <w:rsid w:val="00005B00"/>
    <w:rsid w:val="00006CE5"/>
    <w:rsid w:val="0001200B"/>
    <w:rsid w:val="000124A0"/>
    <w:rsid w:val="00012663"/>
    <w:rsid w:val="00013766"/>
    <w:rsid w:val="00015EE3"/>
    <w:rsid w:val="00017EF8"/>
    <w:rsid w:val="00020BB8"/>
    <w:rsid w:val="000227BC"/>
    <w:rsid w:val="00023495"/>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504A"/>
    <w:rsid w:val="000626CA"/>
    <w:rsid w:val="000632DA"/>
    <w:rsid w:val="00064769"/>
    <w:rsid w:val="00064A6B"/>
    <w:rsid w:val="00067A4A"/>
    <w:rsid w:val="00067EFB"/>
    <w:rsid w:val="0007132B"/>
    <w:rsid w:val="00075914"/>
    <w:rsid w:val="00076129"/>
    <w:rsid w:val="000761CC"/>
    <w:rsid w:val="00091390"/>
    <w:rsid w:val="00091FF9"/>
    <w:rsid w:val="00092FBF"/>
    <w:rsid w:val="0009773C"/>
    <w:rsid w:val="00097DF6"/>
    <w:rsid w:val="000A012F"/>
    <w:rsid w:val="000A1987"/>
    <w:rsid w:val="000A32B8"/>
    <w:rsid w:val="000A44EF"/>
    <w:rsid w:val="000A56F5"/>
    <w:rsid w:val="000A6DF5"/>
    <w:rsid w:val="000A77D6"/>
    <w:rsid w:val="000B1255"/>
    <w:rsid w:val="000B2C2D"/>
    <w:rsid w:val="000B2DB8"/>
    <w:rsid w:val="000B64C9"/>
    <w:rsid w:val="000B6B49"/>
    <w:rsid w:val="000B7B88"/>
    <w:rsid w:val="000B7F67"/>
    <w:rsid w:val="000C0061"/>
    <w:rsid w:val="000C02A7"/>
    <w:rsid w:val="000C1471"/>
    <w:rsid w:val="000C6E34"/>
    <w:rsid w:val="000C6FAA"/>
    <w:rsid w:val="000C772F"/>
    <w:rsid w:val="000D1341"/>
    <w:rsid w:val="000D364A"/>
    <w:rsid w:val="000D62B4"/>
    <w:rsid w:val="000D7341"/>
    <w:rsid w:val="000D7B3E"/>
    <w:rsid w:val="000E2CBA"/>
    <w:rsid w:val="000E30A7"/>
    <w:rsid w:val="000E320B"/>
    <w:rsid w:val="000E3882"/>
    <w:rsid w:val="000E5BC7"/>
    <w:rsid w:val="000E7F8A"/>
    <w:rsid w:val="000F1C53"/>
    <w:rsid w:val="000F4759"/>
    <w:rsid w:val="000F5F57"/>
    <w:rsid w:val="000F7184"/>
    <w:rsid w:val="001013BF"/>
    <w:rsid w:val="0010711D"/>
    <w:rsid w:val="001122AA"/>
    <w:rsid w:val="001129A1"/>
    <w:rsid w:val="0011445F"/>
    <w:rsid w:val="001248AE"/>
    <w:rsid w:val="00127493"/>
    <w:rsid w:val="001306A7"/>
    <w:rsid w:val="00131453"/>
    <w:rsid w:val="001316AC"/>
    <w:rsid w:val="001338F8"/>
    <w:rsid w:val="001348E1"/>
    <w:rsid w:val="001359E5"/>
    <w:rsid w:val="001369A3"/>
    <w:rsid w:val="00137373"/>
    <w:rsid w:val="001375C1"/>
    <w:rsid w:val="0014282B"/>
    <w:rsid w:val="001440A7"/>
    <w:rsid w:val="001440C0"/>
    <w:rsid w:val="00144E9B"/>
    <w:rsid w:val="00150419"/>
    <w:rsid w:val="001513E1"/>
    <w:rsid w:val="0015336C"/>
    <w:rsid w:val="00154B21"/>
    <w:rsid w:val="00156B07"/>
    <w:rsid w:val="00156C33"/>
    <w:rsid w:val="001571A8"/>
    <w:rsid w:val="00157259"/>
    <w:rsid w:val="0016317A"/>
    <w:rsid w:val="00163BBF"/>
    <w:rsid w:val="00164B8C"/>
    <w:rsid w:val="00165561"/>
    <w:rsid w:val="00167190"/>
    <w:rsid w:val="00171DBB"/>
    <w:rsid w:val="0017554E"/>
    <w:rsid w:val="00176C1D"/>
    <w:rsid w:val="00177ABD"/>
    <w:rsid w:val="00181111"/>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B2C92"/>
    <w:rsid w:val="001B2D71"/>
    <w:rsid w:val="001B6CC4"/>
    <w:rsid w:val="001B719E"/>
    <w:rsid w:val="001C3E19"/>
    <w:rsid w:val="001C3FE2"/>
    <w:rsid w:val="001C52B0"/>
    <w:rsid w:val="001C6436"/>
    <w:rsid w:val="001D0565"/>
    <w:rsid w:val="001D0582"/>
    <w:rsid w:val="001D098E"/>
    <w:rsid w:val="001D5F88"/>
    <w:rsid w:val="001E7EB1"/>
    <w:rsid w:val="001F0E85"/>
    <w:rsid w:val="001F1494"/>
    <w:rsid w:val="001F45BD"/>
    <w:rsid w:val="001F5521"/>
    <w:rsid w:val="00200035"/>
    <w:rsid w:val="0020056E"/>
    <w:rsid w:val="00203E74"/>
    <w:rsid w:val="00204780"/>
    <w:rsid w:val="00207250"/>
    <w:rsid w:val="002106E5"/>
    <w:rsid w:val="002113CD"/>
    <w:rsid w:val="00214565"/>
    <w:rsid w:val="00217712"/>
    <w:rsid w:val="00217A1C"/>
    <w:rsid w:val="00217E91"/>
    <w:rsid w:val="0022113A"/>
    <w:rsid w:val="002218F0"/>
    <w:rsid w:val="0022195C"/>
    <w:rsid w:val="00223D26"/>
    <w:rsid w:val="0022420A"/>
    <w:rsid w:val="002249B9"/>
    <w:rsid w:val="002269AA"/>
    <w:rsid w:val="002304A6"/>
    <w:rsid w:val="00231668"/>
    <w:rsid w:val="0023225B"/>
    <w:rsid w:val="002327AF"/>
    <w:rsid w:val="002334CA"/>
    <w:rsid w:val="002335A8"/>
    <w:rsid w:val="00234325"/>
    <w:rsid w:val="002355BE"/>
    <w:rsid w:val="0024023D"/>
    <w:rsid w:val="00240996"/>
    <w:rsid w:val="00242C76"/>
    <w:rsid w:val="00243B9B"/>
    <w:rsid w:val="002444AE"/>
    <w:rsid w:val="00245E6B"/>
    <w:rsid w:val="00246725"/>
    <w:rsid w:val="0025072A"/>
    <w:rsid w:val="00250A58"/>
    <w:rsid w:val="00250D56"/>
    <w:rsid w:val="002525EA"/>
    <w:rsid w:val="00254EEE"/>
    <w:rsid w:val="0025627E"/>
    <w:rsid w:val="0025649F"/>
    <w:rsid w:val="0025711A"/>
    <w:rsid w:val="002600B4"/>
    <w:rsid w:val="00261926"/>
    <w:rsid w:val="00262F9B"/>
    <w:rsid w:val="00264082"/>
    <w:rsid w:val="0026597B"/>
    <w:rsid w:val="00266D1C"/>
    <w:rsid w:val="00267666"/>
    <w:rsid w:val="00267695"/>
    <w:rsid w:val="002705E7"/>
    <w:rsid w:val="0027078B"/>
    <w:rsid w:val="00273AD0"/>
    <w:rsid w:val="002742EF"/>
    <w:rsid w:val="00276F95"/>
    <w:rsid w:val="00281E6B"/>
    <w:rsid w:val="0028435A"/>
    <w:rsid w:val="00284524"/>
    <w:rsid w:val="00286AC6"/>
    <w:rsid w:val="00287AFE"/>
    <w:rsid w:val="00291AB3"/>
    <w:rsid w:val="002937C3"/>
    <w:rsid w:val="002956DF"/>
    <w:rsid w:val="00295DEF"/>
    <w:rsid w:val="00296835"/>
    <w:rsid w:val="002976F6"/>
    <w:rsid w:val="002A0C7D"/>
    <w:rsid w:val="002A1B72"/>
    <w:rsid w:val="002A1D2F"/>
    <w:rsid w:val="002A33B3"/>
    <w:rsid w:val="002A4619"/>
    <w:rsid w:val="002A7E54"/>
    <w:rsid w:val="002B035E"/>
    <w:rsid w:val="002B07B0"/>
    <w:rsid w:val="002B08EC"/>
    <w:rsid w:val="002B0988"/>
    <w:rsid w:val="002B4F3F"/>
    <w:rsid w:val="002C0858"/>
    <w:rsid w:val="002C0B0D"/>
    <w:rsid w:val="002C15BE"/>
    <w:rsid w:val="002C162B"/>
    <w:rsid w:val="002C2305"/>
    <w:rsid w:val="002C4693"/>
    <w:rsid w:val="002C4E24"/>
    <w:rsid w:val="002C5628"/>
    <w:rsid w:val="002D2AAE"/>
    <w:rsid w:val="002D4C1F"/>
    <w:rsid w:val="002D530F"/>
    <w:rsid w:val="002D662C"/>
    <w:rsid w:val="002D7540"/>
    <w:rsid w:val="002D7F3E"/>
    <w:rsid w:val="002E59C6"/>
    <w:rsid w:val="002E6EC3"/>
    <w:rsid w:val="002E7942"/>
    <w:rsid w:val="002F22EA"/>
    <w:rsid w:val="002F2ED1"/>
    <w:rsid w:val="002F321C"/>
    <w:rsid w:val="002F3F91"/>
    <w:rsid w:val="002F5734"/>
    <w:rsid w:val="002F5AA8"/>
    <w:rsid w:val="002F62ED"/>
    <w:rsid w:val="003010C1"/>
    <w:rsid w:val="00303574"/>
    <w:rsid w:val="00303C48"/>
    <w:rsid w:val="00304558"/>
    <w:rsid w:val="0030505C"/>
    <w:rsid w:val="003051BB"/>
    <w:rsid w:val="003054E9"/>
    <w:rsid w:val="00310474"/>
    <w:rsid w:val="00312B3B"/>
    <w:rsid w:val="00313940"/>
    <w:rsid w:val="00315F28"/>
    <w:rsid w:val="00316D05"/>
    <w:rsid w:val="0032094F"/>
    <w:rsid w:val="00320BA4"/>
    <w:rsid w:val="003210BC"/>
    <w:rsid w:val="00326477"/>
    <w:rsid w:val="003264BC"/>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3699"/>
    <w:rsid w:val="00354845"/>
    <w:rsid w:val="003552FD"/>
    <w:rsid w:val="00355A65"/>
    <w:rsid w:val="00356F0D"/>
    <w:rsid w:val="00361229"/>
    <w:rsid w:val="00363E02"/>
    <w:rsid w:val="00364D0D"/>
    <w:rsid w:val="003671A2"/>
    <w:rsid w:val="003710A3"/>
    <w:rsid w:val="003726F6"/>
    <w:rsid w:val="00373A09"/>
    <w:rsid w:val="00374C5D"/>
    <w:rsid w:val="003755D7"/>
    <w:rsid w:val="00375C8B"/>
    <w:rsid w:val="003762A6"/>
    <w:rsid w:val="0037686C"/>
    <w:rsid w:val="00376C4E"/>
    <w:rsid w:val="00382340"/>
    <w:rsid w:val="00384790"/>
    <w:rsid w:val="003853B2"/>
    <w:rsid w:val="00385D77"/>
    <w:rsid w:val="00386B8F"/>
    <w:rsid w:val="00387975"/>
    <w:rsid w:val="00387DD1"/>
    <w:rsid w:val="0039069A"/>
    <w:rsid w:val="003A348D"/>
    <w:rsid w:val="003A4064"/>
    <w:rsid w:val="003A40DE"/>
    <w:rsid w:val="003A5F58"/>
    <w:rsid w:val="003A5FDA"/>
    <w:rsid w:val="003A63A1"/>
    <w:rsid w:val="003A6F37"/>
    <w:rsid w:val="003B0F12"/>
    <w:rsid w:val="003B4928"/>
    <w:rsid w:val="003B6AD7"/>
    <w:rsid w:val="003B7B19"/>
    <w:rsid w:val="003C00E4"/>
    <w:rsid w:val="003C13BD"/>
    <w:rsid w:val="003C2C23"/>
    <w:rsid w:val="003C6550"/>
    <w:rsid w:val="003C6A5C"/>
    <w:rsid w:val="003C7030"/>
    <w:rsid w:val="003C7046"/>
    <w:rsid w:val="003D220F"/>
    <w:rsid w:val="003D2ADA"/>
    <w:rsid w:val="003D3D90"/>
    <w:rsid w:val="003D437F"/>
    <w:rsid w:val="003D5EE6"/>
    <w:rsid w:val="003E37CC"/>
    <w:rsid w:val="003E3C09"/>
    <w:rsid w:val="003E4BA3"/>
    <w:rsid w:val="003E6501"/>
    <w:rsid w:val="003E67EB"/>
    <w:rsid w:val="003E6D22"/>
    <w:rsid w:val="003F1641"/>
    <w:rsid w:val="003F21CF"/>
    <w:rsid w:val="003F2506"/>
    <w:rsid w:val="003F29CE"/>
    <w:rsid w:val="003F4748"/>
    <w:rsid w:val="003F6A25"/>
    <w:rsid w:val="003F7345"/>
    <w:rsid w:val="0040065E"/>
    <w:rsid w:val="00401250"/>
    <w:rsid w:val="00401394"/>
    <w:rsid w:val="00402AB1"/>
    <w:rsid w:val="00403519"/>
    <w:rsid w:val="004049C5"/>
    <w:rsid w:val="00405732"/>
    <w:rsid w:val="00405EAA"/>
    <w:rsid w:val="00407277"/>
    <w:rsid w:val="00410005"/>
    <w:rsid w:val="00412955"/>
    <w:rsid w:val="0041300D"/>
    <w:rsid w:val="00413694"/>
    <w:rsid w:val="00416F9C"/>
    <w:rsid w:val="00425E8C"/>
    <w:rsid w:val="0042716A"/>
    <w:rsid w:val="00430353"/>
    <w:rsid w:val="00433A76"/>
    <w:rsid w:val="00434332"/>
    <w:rsid w:val="004429B9"/>
    <w:rsid w:val="00442E71"/>
    <w:rsid w:val="00444464"/>
    <w:rsid w:val="00444B7A"/>
    <w:rsid w:val="00444FA1"/>
    <w:rsid w:val="00445278"/>
    <w:rsid w:val="00447D90"/>
    <w:rsid w:val="00452807"/>
    <w:rsid w:val="004542FB"/>
    <w:rsid w:val="004567E9"/>
    <w:rsid w:val="00456899"/>
    <w:rsid w:val="00461DC9"/>
    <w:rsid w:val="00464DBC"/>
    <w:rsid w:val="00465F7F"/>
    <w:rsid w:val="00470462"/>
    <w:rsid w:val="004713B2"/>
    <w:rsid w:val="00472CFC"/>
    <w:rsid w:val="00476FCE"/>
    <w:rsid w:val="0048049B"/>
    <w:rsid w:val="00480D22"/>
    <w:rsid w:val="00485676"/>
    <w:rsid w:val="0048794C"/>
    <w:rsid w:val="00495A0F"/>
    <w:rsid w:val="004979AC"/>
    <w:rsid w:val="00497FC5"/>
    <w:rsid w:val="004A2B89"/>
    <w:rsid w:val="004A5510"/>
    <w:rsid w:val="004A5C1D"/>
    <w:rsid w:val="004A5E45"/>
    <w:rsid w:val="004A635E"/>
    <w:rsid w:val="004B2794"/>
    <w:rsid w:val="004B4930"/>
    <w:rsid w:val="004B6605"/>
    <w:rsid w:val="004B68D3"/>
    <w:rsid w:val="004B7117"/>
    <w:rsid w:val="004C0E1A"/>
    <w:rsid w:val="004C122C"/>
    <w:rsid w:val="004C295D"/>
    <w:rsid w:val="004C3B14"/>
    <w:rsid w:val="004C493D"/>
    <w:rsid w:val="004C55AC"/>
    <w:rsid w:val="004D49BD"/>
    <w:rsid w:val="004D4D31"/>
    <w:rsid w:val="004D614F"/>
    <w:rsid w:val="004E0292"/>
    <w:rsid w:val="004E24DB"/>
    <w:rsid w:val="004F150B"/>
    <w:rsid w:val="004F1BDA"/>
    <w:rsid w:val="00500E54"/>
    <w:rsid w:val="00500F04"/>
    <w:rsid w:val="0050301A"/>
    <w:rsid w:val="00503293"/>
    <w:rsid w:val="00503997"/>
    <w:rsid w:val="00507375"/>
    <w:rsid w:val="00511120"/>
    <w:rsid w:val="00511A47"/>
    <w:rsid w:val="00512808"/>
    <w:rsid w:val="00513C2D"/>
    <w:rsid w:val="00514434"/>
    <w:rsid w:val="0051490D"/>
    <w:rsid w:val="00517DF7"/>
    <w:rsid w:val="00521816"/>
    <w:rsid w:val="00521A2C"/>
    <w:rsid w:val="00524913"/>
    <w:rsid w:val="00527417"/>
    <w:rsid w:val="00530A9A"/>
    <w:rsid w:val="00536170"/>
    <w:rsid w:val="00536CBE"/>
    <w:rsid w:val="00537CE2"/>
    <w:rsid w:val="00537FFE"/>
    <w:rsid w:val="005405C4"/>
    <w:rsid w:val="0054093D"/>
    <w:rsid w:val="005409A0"/>
    <w:rsid w:val="00541055"/>
    <w:rsid w:val="0054105D"/>
    <w:rsid w:val="005414E9"/>
    <w:rsid w:val="005437BC"/>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668EE"/>
    <w:rsid w:val="00570379"/>
    <w:rsid w:val="00571393"/>
    <w:rsid w:val="00581863"/>
    <w:rsid w:val="00581A82"/>
    <w:rsid w:val="0058383F"/>
    <w:rsid w:val="00584887"/>
    <w:rsid w:val="00584EC2"/>
    <w:rsid w:val="00585CBB"/>
    <w:rsid w:val="00591E1B"/>
    <w:rsid w:val="0059285F"/>
    <w:rsid w:val="0059458F"/>
    <w:rsid w:val="005951DC"/>
    <w:rsid w:val="005958C6"/>
    <w:rsid w:val="005963A7"/>
    <w:rsid w:val="00596B11"/>
    <w:rsid w:val="005972CB"/>
    <w:rsid w:val="00597717"/>
    <w:rsid w:val="005977D1"/>
    <w:rsid w:val="005A33B2"/>
    <w:rsid w:val="005A3530"/>
    <w:rsid w:val="005A43C9"/>
    <w:rsid w:val="005A6E8A"/>
    <w:rsid w:val="005B08CB"/>
    <w:rsid w:val="005B106D"/>
    <w:rsid w:val="005B2DB0"/>
    <w:rsid w:val="005C3E80"/>
    <w:rsid w:val="005C6084"/>
    <w:rsid w:val="005C6A70"/>
    <w:rsid w:val="005C7EBD"/>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629"/>
    <w:rsid w:val="005F2C4E"/>
    <w:rsid w:val="005F2F66"/>
    <w:rsid w:val="005F3240"/>
    <w:rsid w:val="005F3697"/>
    <w:rsid w:val="005F3EEA"/>
    <w:rsid w:val="005F5FF3"/>
    <w:rsid w:val="005F6BBD"/>
    <w:rsid w:val="00601001"/>
    <w:rsid w:val="006015B0"/>
    <w:rsid w:val="00604E67"/>
    <w:rsid w:val="006060EB"/>
    <w:rsid w:val="0060625E"/>
    <w:rsid w:val="00606735"/>
    <w:rsid w:val="00607224"/>
    <w:rsid w:val="006103B5"/>
    <w:rsid w:val="00612783"/>
    <w:rsid w:val="0061278F"/>
    <w:rsid w:val="00614BF0"/>
    <w:rsid w:val="00615659"/>
    <w:rsid w:val="006235D7"/>
    <w:rsid w:val="00624329"/>
    <w:rsid w:val="006249D9"/>
    <w:rsid w:val="0062700B"/>
    <w:rsid w:val="00627A24"/>
    <w:rsid w:val="00627AD4"/>
    <w:rsid w:val="00627F9F"/>
    <w:rsid w:val="00630035"/>
    <w:rsid w:val="0063278E"/>
    <w:rsid w:val="00632F30"/>
    <w:rsid w:val="00634C9E"/>
    <w:rsid w:val="0063558F"/>
    <w:rsid w:val="006358A4"/>
    <w:rsid w:val="00636C34"/>
    <w:rsid w:val="00637FDB"/>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5625"/>
    <w:rsid w:val="006757B2"/>
    <w:rsid w:val="006810FA"/>
    <w:rsid w:val="0068185D"/>
    <w:rsid w:val="006826DD"/>
    <w:rsid w:val="00682BC4"/>
    <w:rsid w:val="00683AC8"/>
    <w:rsid w:val="0068448E"/>
    <w:rsid w:val="00685777"/>
    <w:rsid w:val="00685E8C"/>
    <w:rsid w:val="00687998"/>
    <w:rsid w:val="00690513"/>
    <w:rsid w:val="00695007"/>
    <w:rsid w:val="00695CEC"/>
    <w:rsid w:val="00697CB4"/>
    <w:rsid w:val="006A0097"/>
    <w:rsid w:val="006A0BD5"/>
    <w:rsid w:val="006A0F36"/>
    <w:rsid w:val="006A118F"/>
    <w:rsid w:val="006A2A29"/>
    <w:rsid w:val="006A4F8C"/>
    <w:rsid w:val="006A5E58"/>
    <w:rsid w:val="006A7DBC"/>
    <w:rsid w:val="006B29FB"/>
    <w:rsid w:val="006B2BEC"/>
    <w:rsid w:val="006B3541"/>
    <w:rsid w:val="006B6DBE"/>
    <w:rsid w:val="006B794E"/>
    <w:rsid w:val="006C2B5A"/>
    <w:rsid w:val="006C36FF"/>
    <w:rsid w:val="006C68A1"/>
    <w:rsid w:val="006D20D0"/>
    <w:rsid w:val="006D2B74"/>
    <w:rsid w:val="006D5A69"/>
    <w:rsid w:val="006D6023"/>
    <w:rsid w:val="006E08B5"/>
    <w:rsid w:val="006E0A32"/>
    <w:rsid w:val="006E1315"/>
    <w:rsid w:val="006E6F05"/>
    <w:rsid w:val="006F0471"/>
    <w:rsid w:val="006F14BE"/>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55A"/>
    <w:rsid w:val="00715FD4"/>
    <w:rsid w:val="00716436"/>
    <w:rsid w:val="007165A8"/>
    <w:rsid w:val="00716B67"/>
    <w:rsid w:val="00723F52"/>
    <w:rsid w:val="00724345"/>
    <w:rsid w:val="007245B0"/>
    <w:rsid w:val="007247FC"/>
    <w:rsid w:val="00725977"/>
    <w:rsid w:val="007269FA"/>
    <w:rsid w:val="00726A18"/>
    <w:rsid w:val="00727910"/>
    <w:rsid w:val="00727B23"/>
    <w:rsid w:val="007300EA"/>
    <w:rsid w:val="00731EE8"/>
    <w:rsid w:val="00736DF1"/>
    <w:rsid w:val="0074125B"/>
    <w:rsid w:val="00743E9C"/>
    <w:rsid w:val="0074526F"/>
    <w:rsid w:val="00746EEF"/>
    <w:rsid w:val="007470A0"/>
    <w:rsid w:val="00747F20"/>
    <w:rsid w:val="00753173"/>
    <w:rsid w:val="0075372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306C"/>
    <w:rsid w:val="0078598B"/>
    <w:rsid w:val="00787D28"/>
    <w:rsid w:val="007902E8"/>
    <w:rsid w:val="007908FD"/>
    <w:rsid w:val="00790A5E"/>
    <w:rsid w:val="00791F0E"/>
    <w:rsid w:val="007932C8"/>
    <w:rsid w:val="00793402"/>
    <w:rsid w:val="00793826"/>
    <w:rsid w:val="00794ADE"/>
    <w:rsid w:val="00795890"/>
    <w:rsid w:val="00795C03"/>
    <w:rsid w:val="00795EA1"/>
    <w:rsid w:val="007979F4"/>
    <w:rsid w:val="00797E5F"/>
    <w:rsid w:val="007A1C4A"/>
    <w:rsid w:val="007A4FAB"/>
    <w:rsid w:val="007B01A8"/>
    <w:rsid w:val="007B01F6"/>
    <w:rsid w:val="007B0FF1"/>
    <w:rsid w:val="007B1A59"/>
    <w:rsid w:val="007B1E60"/>
    <w:rsid w:val="007B6069"/>
    <w:rsid w:val="007B6317"/>
    <w:rsid w:val="007C0098"/>
    <w:rsid w:val="007C0214"/>
    <w:rsid w:val="007C0AE6"/>
    <w:rsid w:val="007C0BF7"/>
    <w:rsid w:val="007C106B"/>
    <w:rsid w:val="007C128B"/>
    <w:rsid w:val="007C3F05"/>
    <w:rsid w:val="007D0474"/>
    <w:rsid w:val="007D1D18"/>
    <w:rsid w:val="007D1D1B"/>
    <w:rsid w:val="007D2479"/>
    <w:rsid w:val="007D2F48"/>
    <w:rsid w:val="007D30EF"/>
    <w:rsid w:val="007D4000"/>
    <w:rsid w:val="007D5596"/>
    <w:rsid w:val="007D6C12"/>
    <w:rsid w:val="007E0CCE"/>
    <w:rsid w:val="007E1845"/>
    <w:rsid w:val="007E738A"/>
    <w:rsid w:val="007F1031"/>
    <w:rsid w:val="007F12BB"/>
    <w:rsid w:val="007F2A69"/>
    <w:rsid w:val="007F481E"/>
    <w:rsid w:val="007F5B88"/>
    <w:rsid w:val="007F7180"/>
    <w:rsid w:val="00801A4E"/>
    <w:rsid w:val="00802A42"/>
    <w:rsid w:val="00803ACE"/>
    <w:rsid w:val="00805ADC"/>
    <w:rsid w:val="008065F0"/>
    <w:rsid w:val="00806EE8"/>
    <w:rsid w:val="00812572"/>
    <w:rsid w:val="00812A07"/>
    <w:rsid w:val="00816F44"/>
    <w:rsid w:val="008175A3"/>
    <w:rsid w:val="00820965"/>
    <w:rsid w:val="00821CF5"/>
    <w:rsid w:val="008240F1"/>
    <w:rsid w:val="00826CA4"/>
    <w:rsid w:val="00830D18"/>
    <w:rsid w:val="0083106F"/>
    <w:rsid w:val="00832962"/>
    <w:rsid w:val="00832B7C"/>
    <w:rsid w:val="008354B8"/>
    <w:rsid w:val="008354C6"/>
    <w:rsid w:val="00835E02"/>
    <w:rsid w:val="00836541"/>
    <w:rsid w:val="00836CCA"/>
    <w:rsid w:val="00836FD7"/>
    <w:rsid w:val="00837A9F"/>
    <w:rsid w:val="0084069C"/>
    <w:rsid w:val="0084229F"/>
    <w:rsid w:val="008443B1"/>
    <w:rsid w:val="00844FED"/>
    <w:rsid w:val="008458E1"/>
    <w:rsid w:val="0085072B"/>
    <w:rsid w:val="00851B84"/>
    <w:rsid w:val="00853911"/>
    <w:rsid w:val="00855D9C"/>
    <w:rsid w:val="00857088"/>
    <w:rsid w:val="008636B4"/>
    <w:rsid w:val="0086484F"/>
    <w:rsid w:val="00864BE4"/>
    <w:rsid w:val="00865534"/>
    <w:rsid w:val="00865A3A"/>
    <w:rsid w:val="008701DD"/>
    <w:rsid w:val="00874963"/>
    <w:rsid w:val="00876290"/>
    <w:rsid w:val="0088046E"/>
    <w:rsid w:val="008810D6"/>
    <w:rsid w:val="0088220E"/>
    <w:rsid w:val="00882772"/>
    <w:rsid w:val="008829F4"/>
    <w:rsid w:val="008842E4"/>
    <w:rsid w:val="00884760"/>
    <w:rsid w:val="00884C5F"/>
    <w:rsid w:val="00884E3D"/>
    <w:rsid w:val="00887767"/>
    <w:rsid w:val="008878A8"/>
    <w:rsid w:val="00891889"/>
    <w:rsid w:val="00891F3A"/>
    <w:rsid w:val="008923DE"/>
    <w:rsid w:val="00892715"/>
    <w:rsid w:val="00894ABC"/>
    <w:rsid w:val="00894FB9"/>
    <w:rsid w:val="00895073"/>
    <w:rsid w:val="008A1C6A"/>
    <w:rsid w:val="008A29EB"/>
    <w:rsid w:val="008A5BFF"/>
    <w:rsid w:val="008A75CF"/>
    <w:rsid w:val="008B10CE"/>
    <w:rsid w:val="008B149E"/>
    <w:rsid w:val="008B1F9D"/>
    <w:rsid w:val="008B388B"/>
    <w:rsid w:val="008B3D65"/>
    <w:rsid w:val="008B4E92"/>
    <w:rsid w:val="008B762B"/>
    <w:rsid w:val="008C03A6"/>
    <w:rsid w:val="008C0819"/>
    <w:rsid w:val="008C103D"/>
    <w:rsid w:val="008C1762"/>
    <w:rsid w:val="008C1C69"/>
    <w:rsid w:val="008C2985"/>
    <w:rsid w:val="008C312C"/>
    <w:rsid w:val="008C324E"/>
    <w:rsid w:val="008C36E9"/>
    <w:rsid w:val="008C5A1A"/>
    <w:rsid w:val="008C5F02"/>
    <w:rsid w:val="008D0DC0"/>
    <w:rsid w:val="008D5303"/>
    <w:rsid w:val="008D6ABD"/>
    <w:rsid w:val="008E0AC7"/>
    <w:rsid w:val="008E1366"/>
    <w:rsid w:val="008E1B26"/>
    <w:rsid w:val="008E38C4"/>
    <w:rsid w:val="008E4E0A"/>
    <w:rsid w:val="008E61C4"/>
    <w:rsid w:val="008E684B"/>
    <w:rsid w:val="008E7430"/>
    <w:rsid w:val="008F12BB"/>
    <w:rsid w:val="008F4659"/>
    <w:rsid w:val="008F4AF0"/>
    <w:rsid w:val="008F5A60"/>
    <w:rsid w:val="008F67C6"/>
    <w:rsid w:val="008F762D"/>
    <w:rsid w:val="008F7892"/>
    <w:rsid w:val="008F7C55"/>
    <w:rsid w:val="009034C3"/>
    <w:rsid w:val="0090369E"/>
    <w:rsid w:val="00905A7E"/>
    <w:rsid w:val="009065BA"/>
    <w:rsid w:val="00906B61"/>
    <w:rsid w:val="0090775B"/>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3EFE"/>
    <w:rsid w:val="0093444E"/>
    <w:rsid w:val="009356B1"/>
    <w:rsid w:val="009360C8"/>
    <w:rsid w:val="00937215"/>
    <w:rsid w:val="009401B0"/>
    <w:rsid w:val="009425E0"/>
    <w:rsid w:val="00944C44"/>
    <w:rsid w:val="009455E7"/>
    <w:rsid w:val="00946C2B"/>
    <w:rsid w:val="00950DF4"/>
    <w:rsid w:val="00953C7C"/>
    <w:rsid w:val="00954CD8"/>
    <w:rsid w:val="00954D48"/>
    <w:rsid w:val="00956067"/>
    <w:rsid w:val="00956F09"/>
    <w:rsid w:val="0096380A"/>
    <w:rsid w:val="00963D4A"/>
    <w:rsid w:val="00964239"/>
    <w:rsid w:val="00964314"/>
    <w:rsid w:val="00964DAC"/>
    <w:rsid w:val="00965723"/>
    <w:rsid w:val="009666B6"/>
    <w:rsid w:val="00966BA9"/>
    <w:rsid w:val="00967915"/>
    <w:rsid w:val="0097398D"/>
    <w:rsid w:val="00975FDA"/>
    <w:rsid w:val="00976355"/>
    <w:rsid w:val="00977DFA"/>
    <w:rsid w:val="00983E05"/>
    <w:rsid w:val="0098438B"/>
    <w:rsid w:val="00984B98"/>
    <w:rsid w:val="009859CC"/>
    <w:rsid w:val="0098696B"/>
    <w:rsid w:val="00987986"/>
    <w:rsid w:val="00990373"/>
    <w:rsid w:val="0099207C"/>
    <w:rsid w:val="00992635"/>
    <w:rsid w:val="00992BE0"/>
    <w:rsid w:val="00995B63"/>
    <w:rsid w:val="00996D38"/>
    <w:rsid w:val="009A213F"/>
    <w:rsid w:val="009A31B6"/>
    <w:rsid w:val="009A3856"/>
    <w:rsid w:val="009A52F9"/>
    <w:rsid w:val="009B723C"/>
    <w:rsid w:val="009B7AAC"/>
    <w:rsid w:val="009C1E04"/>
    <w:rsid w:val="009C1F71"/>
    <w:rsid w:val="009C4DE8"/>
    <w:rsid w:val="009C5A4D"/>
    <w:rsid w:val="009C61D1"/>
    <w:rsid w:val="009C79F6"/>
    <w:rsid w:val="009D1B8C"/>
    <w:rsid w:val="009D23A2"/>
    <w:rsid w:val="009D255A"/>
    <w:rsid w:val="009D2D89"/>
    <w:rsid w:val="009E1372"/>
    <w:rsid w:val="009E1C2F"/>
    <w:rsid w:val="009E5B62"/>
    <w:rsid w:val="009E6A95"/>
    <w:rsid w:val="009E7463"/>
    <w:rsid w:val="009F0093"/>
    <w:rsid w:val="009F2CE0"/>
    <w:rsid w:val="009F33CE"/>
    <w:rsid w:val="009F33F9"/>
    <w:rsid w:val="009F369E"/>
    <w:rsid w:val="009F4197"/>
    <w:rsid w:val="009F5D55"/>
    <w:rsid w:val="009F5D5D"/>
    <w:rsid w:val="009F7726"/>
    <w:rsid w:val="00A00788"/>
    <w:rsid w:val="00A0115F"/>
    <w:rsid w:val="00A01D73"/>
    <w:rsid w:val="00A02718"/>
    <w:rsid w:val="00A04050"/>
    <w:rsid w:val="00A050A9"/>
    <w:rsid w:val="00A0526B"/>
    <w:rsid w:val="00A067F6"/>
    <w:rsid w:val="00A11C89"/>
    <w:rsid w:val="00A13CD5"/>
    <w:rsid w:val="00A14CDA"/>
    <w:rsid w:val="00A166C4"/>
    <w:rsid w:val="00A168EF"/>
    <w:rsid w:val="00A16CE5"/>
    <w:rsid w:val="00A17F6F"/>
    <w:rsid w:val="00A20CF5"/>
    <w:rsid w:val="00A24043"/>
    <w:rsid w:val="00A24CF8"/>
    <w:rsid w:val="00A267E5"/>
    <w:rsid w:val="00A335EA"/>
    <w:rsid w:val="00A336FF"/>
    <w:rsid w:val="00A33D93"/>
    <w:rsid w:val="00A367C1"/>
    <w:rsid w:val="00A409B7"/>
    <w:rsid w:val="00A40DB4"/>
    <w:rsid w:val="00A43579"/>
    <w:rsid w:val="00A4385E"/>
    <w:rsid w:val="00A50F85"/>
    <w:rsid w:val="00A5101D"/>
    <w:rsid w:val="00A51931"/>
    <w:rsid w:val="00A530AB"/>
    <w:rsid w:val="00A544C9"/>
    <w:rsid w:val="00A55426"/>
    <w:rsid w:val="00A5636E"/>
    <w:rsid w:val="00A56435"/>
    <w:rsid w:val="00A575C1"/>
    <w:rsid w:val="00A575E1"/>
    <w:rsid w:val="00A578F9"/>
    <w:rsid w:val="00A60E54"/>
    <w:rsid w:val="00A6112E"/>
    <w:rsid w:val="00A61D6A"/>
    <w:rsid w:val="00A627C1"/>
    <w:rsid w:val="00A63198"/>
    <w:rsid w:val="00A646C7"/>
    <w:rsid w:val="00A64879"/>
    <w:rsid w:val="00A66E25"/>
    <w:rsid w:val="00A67B10"/>
    <w:rsid w:val="00A70112"/>
    <w:rsid w:val="00A72710"/>
    <w:rsid w:val="00A77A4E"/>
    <w:rsid w:val="00A77C20"/>
    <w:rsid w:val="00A83C93"/>
    <w:rsid w:val="00A8405A"/>
    <w:rsid w:val="00A851C6"/>
    <w:rsid w:val="00A86B5B"/>
    <w:rsid w:val="00A87C2A"/>
    <w:rsid w:val="00A87F40"/>
    <w:rsid w:val="00A90D5E"/>
    <w:rsid w:val="00A91719"/>
    <w:rsid w:val="00A918A2"/>
    <w:rsid w:val="00A93FF7"/>
    <w:rsid w:val="00A959D0"/>
    <w:rsid w:val="00A96565"/>
    <w:rsid w:val="00A9664A"/>
    <w:rsid w:val="00A975DE"/>
    <w:rsid w:val="00A97A69"/>
    <w:rsid w:val="00AA1AB1"/>
    <w:rsid w:val="00AA3525"/>
    <w:rsid w:val="00AA601B"/>
    <w:rsid w:val="00AA66D8"/>
    <w:rsid w:val="00AB3F14"/>
    <w:rsid w:val="00AB68D2"/>
    <w:rsid w:val="00AC26C2"/>
    <w:rsid w:val="00AC4639"/>
    <w:rsid w:val="00AD1C70"/>
    <w:rsid w:val="00AD1D29"/>
    <w:rsid w:val="00AD4AA6"/>
    <w:rsid w:val="00AD6D20"/>
    <w:rsid w:val="00AD75BB"/>
    <w:rsid w:val="00AE158F"/>
    <w:rsid w:val="00AE2431"/>
    <w:rsid w:val="00AE3641"/>
    <w:rsid w:val="00AE418E"/>
    <w:rsid w:val="00AE4E9E"/>
    <w:rsid w:val="00AE4F3C"/>
    <w:rsid w:val="00AE79FF"/>
    <w:rsid w:val="00AF1C71"/>
    <w:rsid w:val="00AF3163"/>
    <w:rsid w:val="00AF3D0C"/>
    <w:rsid w:val="00AF6518"/>
    <w:rsid w:val="00AF7DB9"/>
    <w:rsid w:val="00AF7DBF"/>
    <w:rsid w:val="00AF7F02"/>
    <w:rsid w:val="00B008FC"/>
    <w:rsid w:val="00B019E8"/>
    <w:rsid w:val="00B02A6A"/>
    <w:rsid w:val="00B042B3"/>
    <w:rsid w:val="00B046E6"/>
    <w:rsid w:val="00B05B05"/>
    <w:rsid w:val="00B062D0"/>
    <w:rsid w:val="00B1397C"/>
    <w:rsid w:val="00B140FB"/>
    <w:rsid w:val="00B14AC4"/>
    <w:rsid w:val="00B14EDD"/>
    <w:rsid w:val="00B20435"/>
    <w:rsid w:val="00B218E5"/>
    <w:rsid w:val="00B224A9"/>
    <w:rsid w:val="00B22722"/>
    <w:rsid w:val="00B2473A"/>
    <w:rsid w:val="00B27281"/>
    <w:rsid w:val="00B27BAD"/>
    <w:rsid w:val="00B30454"/>
    <w:rsid w:val="00B3228B"/>
    <w:rsid w:val="00B351E2"/>
    <w:rsid w:val="00B356BF"/>
    <w:rsid w:val="00B3647D"/>
    <w:rsid w:val="00B371DA"/>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20E2"/>
    <w:rsid w:val="00B75943"/>
    <w:rsid w:val="00B76402"/>
    <w:rsid w:val="00B77D8F"/>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2DA2"/>
    <w:rsid w:val="00BA3F01"/>
    <w:rsid w:val="00BA46DF"/>
    <w:rsid w:val="00BA6E1D"/>
    <w:rsid w:val="00BA73DB"/>
    <w:rsid w:val="00BA7AAA"/>
    <w:rsid w:val="00BB095E"/>
    <w:rsid w:val="00BB0B8D"/>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2E3D"/>
    <w:rsid w:val="00C04CAD"/>
    <w:rsid w:val="00C057AB"/>
    <w:rsid w:val="00C06753"/>
    <w:rsid w:val="00C06A84"/>
    <w:rsid w:val="00C0730E"/>
    <w:rsid w:val="00C07C1E"/>
    <w:rsid w:val="00C1061B"/>
    <w:rsid w:val="00C10962"/>
    <w:rsid w:val="00C11BD0"/>
    <w:rsid w:val="00C13C74"/>
    <w:rsid w:val="00C13F6D"/>
    <w:rsid w:val="00C14DD4"/>
    <w:rsid w:val="00C15495"/>
    <w:rsid w:val="00C15728"/>
    <w:rsid w:val="00C16C4C"/>
    <w:rsid w:val="00C20846"/>
    <w:rsid w:val="00C20E4E"/>
    <w:rsid w:val="00C210B6"/>
    <w:rsid w:val="00C218FB"/>
    <w:rsid w:val="00C21B18"/>
    <w:rsid w:val="00C21BEF"/>
    <w:rsid w:val="00C22DF6"/>
    <w:rsid w:val="00C23578"/>
    <w:rsid w:val="00C264D5"/>
    <w:rsid w:val="00C27B4F"/>
    <w:rsid w:val="00C3200F"/>
    <w:rsid w:val="00C41758"/>
    <w:rsid w:val="00C439CA"/>
    <w:rsid w:val="00C43C61"/>
    <w:rsid w:val="00C44DF3"/>
    <w:rsid w:val="00C5119A"/>
    <w:rsid w:val="00C51C56"/>
    <w:rsid w:val="00C51FEB"/>
    <w:rsid w:val="00C54BD8"/>
    <w:rsid w:val="00C564F4"/>
    <w:rsid w:val="00C57290"/>
    <w:rsid w:val="00C57B05"/>
    <w:rsid w:val="00C57BEC"/>
    <w:rsid w:val="00C61213"/>
    <w:rsid w:val="00C62A18"/>
    <w:rsid w:val="00C62B14"/>
    <w:rsid w:val="00C64CEB"/>
    <w:rsid w:val="00C65187"/>
    <w:rsid w:val="00C65C44"/>
    <w:rsid w:val="00C7028D"/>
    <w:rsid w:val="00C7221E"/>
    <w:rsid w:val="00C72F09"/>
    <w:rsid w:val="00C736A9"/>
    <w:rsid w:val="00C74DC4"/>
    <w:rsid w:val="00C7504D"/>
    <w:rsid w:val="00C7619E"/>
    <w:rsid w:val="00C774FD"/>
    <w:rsid w:val="00C8045E"/>
    <w:rsid w:val="00C8096C"/>
    <w:rsid w:val="00C80F63"/>
    <w:rsid w:val="00C823AB"/>
    <w:rsid w:val="00C8467E"/>
    <w:rsid w:val="00C847E5"/>
    <w:rsid w:val="00C86FDB"/>
    <w:rsid w:val="00C87B99"/>
    <w:rsid w:val="00C90945"/>
    <w:rsid w:val="00C91ED1"/>
    <w:rsid w:val="00C92A3A"/>
    <w:rsid w:val="00C92E43"/>
    <w:rsid w:val="00C94769"/>
    <w:rsid w:val="00C9717F"/>
    <w:rsid w:val="00C97A49"/>
    <w:rsid w:val="00CA021F"/>
    <w:rsid w:val="00CA093C"/>
    <w:rsid w:val="00CA0CD7"/>
    <w:rsid w:val="00CA2140"/>
    <w:rsid w:val="00CA26FF"/>
    <w:rsid w:val="00CA3C22"/>
    <w:rsid w:val="00CA5D8D"/>
    <w:rsid w:val="00CB017C"/>
    <w:rsid w:val="00CB2378"/>
    <w:rsid w:val="00CB3CBD"/>
    <w:rsid w:val="00CB7F08"/>
    <w:rsid w:val="00CC0A1A"/>
    <w:rsid w:val="00CC18DA"/>
    <w:rsid w:val="00CC3593"/>
    <w:rsid w:val="00CD24E3"/>
    <w:rsid w:val="00CD3E0B"/>
    <w:rsid w:val="00CD483E"/>
    <w:rsid w:val="00CE27CB"/>
    <w:rsid w:val="00CE27CF"/>
    <w:rsid w:val="00CE35DF"/>
    <w:rsid w:val="00CE579C"/>
    <w:rsid w:val="00CF0D65"/>
    <w:rsid w:val="00CF2BD8"/>
    <w:rsid w:val="00CF43AE"/>
    <w:rsid w:val="00CF5CD0"/>
    <w:rsid w:val="00D01AAD"/>
    <w:rsid w:val="00D02930"/>
    <w:rsid w:val="00D03392"/>
    <w:rsid w:val="00D04282"/>
    <w:rsid w:val="00D057EB"/>
    <w:rsid w:val="00D07612"/>
    <w:rsid w:val="00D1031A"/>
    <w:rsid w:val="00D12FCF"/>
    <w:rsid w:val="00D13158"/>
    <w:rsid w:val="00D15A9D"/>
    <w:rsid w:val="00D166C6"/>
    <w:rsid w:val="00D16AEE"/>
    <w:rsid w:val="00D17126"/>
    <w:rsid w:val="00D2355E"/>
    <w:rsid w:val="00D25886"/>
    <w:rsid w:val="00D262B6"/>
    <w:rsid w:val="00D33B26"/>
    <w:rsid w:val="00D36BC8"/>
    <w:rsid w:val="00D378A5"/>
    <w:rsid w:val="00D42520"/>
    <w:rsid w:val="00D46425"/>
    <w:rsid w:val="00D503F5"/>
    <w:rsid w:val="00D504C3"/>
    <w:rsid w:val="00D55D62"/>
    <w:rsid w:val="00D57B63"/>
    <w:rsid w:val="00D61027"/>
    <w:rsid w:val="00D6380D"/>
    <w:rsid w:val="00D63B12"/>
    <w:rsid w:val="00D646CE"/>
    <w:rsid w:val="00D6767A"/>
    <w:rsid w:val="00D67D61"/>
    <w:rsid w:val="00D7300E"/>
    <w:rsid w:val="00D7485F"/>
    <w:rsid w:val="00D76204"/>
    <w:rsid w:val="00D776B6"/>
    <w:rsid w:val="00D8069E"/>
    <w:rsid w:val="00D83614"/>
    <w:rsid w:val="00D838CE"/>
    <w:rsid w:val="00D83C21"/>
    <w:rsid w:val="00D84422"/>
    <w:rsid w:val="00D84903"/>
    <w:rsid w:val="00D87516"/>
    <w:rsid w:val="00D92B2B"/>
    <w:rsid w:val="00D93EA0"/>
    <w:rsid w:val="00D942DC"/>
    <w:rsid w:val="00D953FD"/>
    <w:rsid w:val="00DA04AC"/>
    <w:rsid w:val="00DA22FB"/>
    <w:rsid w:val="00DA38FE"/>
    <w:rsid w:val="00DA3C19"/>
    <w:rsid w:val="00DA565D"/>
    <w:rsid w:val="00DA652A"/>
    <w:rsid w:val="00DA7AA4"/>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446D"/>
    <w:rsid w:val="00DE76A4"/>
    <w:rsid w:val="00DF1C8B"/>
    <w:rsid w:val="00DF3E8C"/>
    <w:rsid w:val="00DF4D42"/>
    <w:rsid w:val="00DF52F9"/>
    <w:rsid w:val="00DF6F90"/>
    <w:rsid w:val="00E0032B"/>
    <w:rsid w:val="00E003CC"/>
    <w:rsid w:val="00E00B96"/>
    <w:rsid w:val="00E0194C"/>
    <w:rsid w:val="00E07702"/>
    <w:rsid w:val="00E10768"/>
    <w:rsid w:val="00E1209D"/>
    <w:rsid w:val="00E129C4"/>
    <w:rsid w:val="00E13111"/>
    <w:rsid w:val="00E177C4"/>
    <w:rsid w:val="00E21238"/>
    <w:rsid w:val="00E268C0"/>
    <w:rsid w:val="00E273D9"/>
    <w:rsid w:val="00E31426"/>
    <w:rsid w:val="00E33B44"/>
    <w:rsid w:val="00E33F69"/>
    <w:rsid w:val="00E34FEE"/>
    <w:rsid w:val="00E37DCE"/>
    <w:rsid w:val="00E40E90"/>
    <w:rsid w:val="00E50D09"/>
    <w:rsid w:val="00E52709"/>
    <w:rsid w:val="00E53623"/>
    <w:rsid w:val="00E563A2"/>
    <w:rsid w:val="00E62B36"/>
    <w:rsid w:val="00E639A4"/>
    <w:rsid w:val="00E6490E"/>
    <w:rsid w:val="00E65C41"/>
    <w:rsid w:val="00E7035F"/>
    <w:rsid w:val="00E71865"/>
    <w:rsid w:val="00E729CD"/>
    <w:rsid w:val="00E734E6"/>
    <w:rsid w:val="00E7783C"/>
    <w:rsid w:val="00E814BD"/>
    <w:rsid w:val="00E8295C"/>
    <w:rsid w:val="00E82966"/>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A78ED"/>
    <w:rsid w:val="00EA7E58"/>
    <w:rsid w:val="00EB0737"/>
    <w:rsid w:val="00EB3CCB"/>
    <w:rsid w:val="00EB40EA"/>
    <w:rsid w:val="00EB4C28"/>
    <w:rsid w:val="00EC08A0"/>
    <w:rsid w:val="00EC17DD"/>
    <w:rsid w:val="00EC1E46"/>
    <w:rsid w:val="00EC42BA"/>
    <w:rsid w:val="00EC457F"/>
    <w:rsid w:val="00EC6E6F"/>
    <w:rsid w:val="00ED0AC1"/>
    <w:rsid w:val="00ED2CBE"/>
    <w:rsid w:val="00ED3AFB"/>
    <w:rsid w:val="00ED4A55"/>
    <w:rsid w:val="00ED5324"/>
    <w:rsid w:val="00ED62A0"/>
    <w:rsid w:val="00ED6BC6"/>
    <w:rsid w:val="00ED70D9"/>
    <w:rsid w:val="00ED78EB"/>
    <w:rsid w:val="00EE02E7"/>
    <w:rsid w:val="00EE3718"/>
    <w:rsid w:val="00EE467D"/>
    <w:rsid w:val="00EE4D5D"/>
    <w:rsid w:val="00EE69D5"/>
    <w:rsid w:val="00EF0388"/>
    <w:rsid w:val="00EF14F3"/>
    <w:rsid w:val="00EF30C8"/>
    <w:rsid w:val="00EF56E4"/>
    <w:rsid w:val="00EF74E7"/>
    <w:rsid w:val="00F00F23"/>
    <w:rsid w:val="00F04839"/>
    <w:rsid w:val="00F06534"/>
    <w:rsid w:val="00F06CEB"/>
    <w:rsid w:val="00F071ED"/>
    <w:rsid w:val="00F130A0"/>
    <w:rsid w:val="00F15313"/>
    <w:rsid w:val="00F155D6"/>
    <w:rsid w:val="00F163A4"/>
    <w:rsid w:val="00F173BA"/>
    <w:rsid w:val="00F1785F"/>
    <w:rsid w:val="00F21727"/>
    <w:rsid w:val="00F31D61"/>
    <w:rsid w:val="00F335D1"/>
    <w:rsid w:val="00F345FE"/>
    <w:rsid w:val="00F34831"/>
    <w:rsid w:val="00F34A5F"/>
    <w:rsid w:val="00F3570A"/>
    <w:rsid w:val="00F36B60"/>
    <w:rsid w:val="00F36E35"/>
    <w:rsid w:val="00F4045E"/>
    <w:rsid w:val="00F40E85"/>
    <w:rsid w:val="00F43562"/>
    <w:rsid w:val="00F455C1"/>
    <w:rsid w:val="00F46587"/>
    <w:rsid w:val="00F4658D"/>
    <w:rsid w:val="00F46F99"/>
    <w:rsid w:val="00F47360"/>
    <w:rsid w:val="00F50102"/>
    <w:rsid w:val="00F5072B"/>
    <w:rsid w:val="00F52870"/>
    <w:rsid w:val="00F536D0"/>
    <w:rsid w:val="00F56BE3"/>
    <w:rsid w:val="00F56FDE"/>
    <w:rsid w:val="00F61DA0"/>
    <w:rsid w:val="00F63305"/>
    <w:rsid w:val="00F65567"/>
    <w:rsid w:val="00F7145F"/>
    <w:rsid w:val="00F7261E"/>
    <w:rsid w:val="00F74D76"/>
    <w:rsid w:val="00F75029"/>
    <w:rsid w:val="00F7539F"/>
    <w:rsid w:val="00F75F95"/>
    <w:rsid w:val="00F77843"/>
    <w:rsid w:val="00F8049A"/>
    <w:rsid w:val="00F826EE"/>
    <w:rsid w:val="00F82B81"/>
    <w:rsid w:val="00F84CBE"/>
    <w:rsid w:val="00F850D1"/>
    <w:rsid w:val="00F8595E"/>
    <w:rsid w:val="00F860FD"/>
    <w:rsid w:val="00F902FF"/>
    <w:rsid w:val="00F90638"/>
    <w:rsid w:val="00F94CA8"/>
    <w:rsid w:val="00F96181"/>
    <w:rsid w:val="00F97270"/>
    <w:rsid w:val="00F975A8"/>
    <w:rsid w:val="00F97D47"/>
    <w:rsid w:val="00FA1C59"/>
    <w:rsid w:val="00FA75EF"/>
    <w:rsid w:val="00FA767B"/>
    <w:rsid w:val="00FB529D"/>
    <w:rsid w:val="00FB79CE"/>
    <w:rsid w:val="00FC0A01"/>
    <w:rsid w:val="00FC383A"/>
    <w:rsid w:val="00FC6544"/>
    <w:rsid w:val="00FC6954"/>
    <w:rsid w:val="00FC7E98"/>
    <w:rsid w:val="00FD23CD"/>
    <w:rsid w:val="00FD408F"/>
    <w:rsid w:val="00FD6001"/>
    <w:rsid w:val="00FE0928"/>
    <w:rsid w:val="00FE0E6C"/>
    <w:rsid w:val="00FE10ED"/>
    <w:rsid w:val="00FE1877"/>
    <w:rsid w:val="00FE3804"/>
    <w:rsid w:val="00FE4F20"/>
    <w:rsid w:val="00FE5736"/>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F5521"/>
    <w:pPr>
      <w:spacing w:before="100" w:beforeAutospacing="1" w:after="100" w:afterAutospacing="1" w:line="312" w:lineRule="auto"/>
      <w:jc w:val="both"/>
    </w:pPr>
    <w:rPr>
      <w:rFonts w:eastAsia="MyriadPro-Regular" w:cs="Arial"/>
      <w:bCs/>
      <w:sz w:val="24"/>
    </w:rPr>
  </w:style>
  <w:style w:type="paragraph" w:styleId="1">
    <w:name w:val="heading 1"/>
    <w:basedOn w:val="a0"/>
    <w:next w:val="a0"/>
    <w:link w:val="1Char"/>
    <w:autoRedefine/>
    <w:uiPriority w:val="9"/>
    <w:qFormat/>
    <w:rsid w:val="00790A5E"/>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2">
    <w:name w:val="heading 2"/>
    <w:basedOn w:val="a0"/>
    <w:next w:val="a0"/>
    <w:link w:val="2Char"/>
    <w:autoRedefine/>
    <w:uiPriority w:val="9"/>
    <w:unhideWhenUsed/>
    <w:qFormat/>
    <w:rsid w:val="00CF2BD8"/>
    <w:pPr>
      <w:keepNext/>
      <w:keepLines/>
      <w:spacing w:line="22" w:lineRule="atLeast"/>
      <w:jc w:val="center"/>
      <w:outlineLvl w:val="1"/>
    </w:pPr>
    <w:rPr>
      <w:b/>
      <w:iCs/>
      <w:color w:val="F68121"/>
      <w:sz w:val="32"/>
      <w:szCs w:val="32"/>
      <w:lang w:val="en-US"/>
    </w:rPr>
  </w:style>
  <w:style w:type="paragraph" w:styleId="3">
    <w:name w:val="heading 3"/>
    <w:basedOn w:val="a0"/>
    <w:next w:val="a0"/>
    <w:link w:val="3Char"/>
    <w:uiPriority w:val="9"/>
    <w:unhideWhenUsed/>
    <w:qFormat/>
    <w:rsid w:val="00884C5F"/>
    <w:pPr>
      <w:keepNext/>
      <w:keepLines/>
      <w:spacing w:before="40" w:after="0"/>
      <w:outlineLvl w:val="2"/>
    </w:pPr>
    <w:rPr>
      <w:rFonts w:asciiTheme="majorHAnsi" w:eastAsiaTheme="majorEastAsia" w:hAnsiTheme="majorHAnsi" w:cstheme="majorBidi"/>
      <w:color w:val="F68121"/>
      <w:sz w:val="28"/>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1"/>
    <w:link w:val="a9"/>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CF2BD8"/>
    <w:rPr>
      <w:rFonts w:eastAsia="MyriadPro-Regular" w:cs="Arial"/>
      <w:b/>
      <w:bCs/>
      <w:iCs/>
      <w:color w:val="F68121"/>
      <w:sz w:val="32"/>
      <w:szCs w:val="32"/>
      <w:lang w:val="en-US"/>
    </w:rPr>
  </w:style>
  <w:style w:type="character" w:customStyle="1" w:styleId="1Char">
    <w:name w:val="Επικεφαλίδα 1 Char"/>
    <w:basedOn w:val="a1"/>
    <w:link w:val="1"/>
    <w:uiPriority w:val="9"/>
    <w:rsid w:val="00790A5E"/>
    <w:rPr>
      <w:rFonts w:asciiTheme="majorHAnsi" w:eastAsiaTheme="majorEastAsia" w:hAnsiTheme="majorHAnsi" w:cstheme="majorBidi"/>
      <w:b/>
      <w:color w:val="F68121"/>
      <w:sz w:val="44"/>
      <w:szCs w:val="36"/>
    </w:rPr>
  </w:style>
  <w:style w:type="paragraph" w:styleId="a">
    <w:name w:val="List Paragraph"/>
    <w:basedOn w:val="a0"/>
    <w:link w:val="Char4"/>
    <w:autoRedefine/>
    <w:uiPriority w:val="34"/>
    <w:qFormat/>
    <w:rsid w:val="00FC7E98"/>
    <w:pPr>
      <w:numPr>
        <w:numId w:val="11"/>
      </w:numPr>
      <w:spacing w:after="200" w:afterAutospacing="0"/>
      <w:contextualSpacing/>
      <w:jc w:val="left"/>
    </w:pPr>
    <w:rPr>
      <w:rFonts w:eastAsiaTheme="minorHAnsi"/>
      <w:bCs w:val="0"/>
      <w:i/>
      <w:noProof/>
      <w:color w:val="000000" w:themeColor="text1"/>
      <w:szCs w:val="32"/>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rPr>
      <w:color w:val="002060"/>
    </w:rPr>
  </w:style>
  <w:style w:type="paragraph" w:styleId="11">
    <w:name w:val="toc 1"/>
    <w:basedOn w:val="a0"/>
    <w:next w:val="a0"/>
    <w:autoRedefine/>
    <w:uiPriority w:val="39"/>
    <w:unhideWhenUsed/>
    <w:rsid w:val="00DB645B"/>
    <w:pPr>
      <w:tabs>
        <w:tab w:val="left" w:pos="400"/>
        <w:tab w:val="right" w:leader="dot" w:pos="9016"/>
      </w:tabs>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5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6E6F05"/>
    <w:rPr>
      <w:bCs/>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DB23C5"/>
    <w:p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basedOn w:val="a1"/>
    <w:link w:val="a"/>
    <w:uiPriority w:val="34"/>
    <w:rsid w:val="00FC7E98"/>
    <w:rPr>
      <w:rFonts w:cs="Arial"/>
      <w:i/>
      <w:noProof/>
      <w:color w:val="000000" w:themeColor="text1"/>
      <w:sz w:val="24"/>
      <w:szCs w:val="32"/>
      <w:lang w:eastAsia="en-GB"/>
    </w:rPr>
  </w:style>
  <w:style w:type="character" w:customStyle="1" w:styleId="BulletHeaderChar">
    <w:name w:val="Bullet Header Char"/>
    <w:basedOn w:val="Char4"/>
    <w:link w:val="BulletHeader"/>
    <w:rsid w:val="006E6F05"/>
    <w:rPr>
      <w:rFonts w:cs="Arial"/>
      <w:bCs/>
      <w:i/>
      <w:noProof/>
      <w:color w:val="000000" w:themeColor="text1"/>
      <w:sz w:val="24"/>
      <w:szCs w:val="24"/>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eastAsia="MyriadPro-Regular" w:cs="Arial"/>
      <w:bCs/>
      <w:sz w:val="24"/>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0"/>
    <w:next w:val="a0"/>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6D6023"/>
    <w:pPr>
      <w:pBdr>
        <w:top w:val="none" w:sz="0" w:space="0" w:color="auto"/>
        <w:left w:val="none" w:sz="0" w:space="0" w:color="auto"/>
        <w:bottom w:val="none" w:sz="0" w:space="0" w:color="auto"/>
        <w:right w:val="none" w:sz="0" w:space="0" w:color="auto"/>
      </w:pBdr>
      <w:ind w:left="357" w:hanging="357"/>
    </w:pPr>
    <w:rPr>
      <w:b/>
      <w:i w:val="0"/>
      <w:color w:val="000000" w:themeColor="text1"/>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6D6023"/>
    <w:rPr>
      <w:rFonts w:eastAsia="MyriadPro-Regular" w:cs="Arial"/>
      <w:b/>
      <w:bCs/>
      <w:i w:val="0"/>
      <w:color w:val="000000" w:themeColor="text1"/>
      <w:sz w:val="28"/>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Subtle Emphasis"/>
    <w:basedOn w:val="a1"/>
    <w:uiPriority w:val="19"/>
    <w:qFormat/>
    <w:rsid w:val="00FF3F28"/>
    <w:rPr>
      <w:i/>
      <w:iCs/>
      <w:color w:val="404040" w:themeColor="text1" w:themeTint="BF"/>
    </w:rPr>
  </w:style>
  <w:style w:type="paragraph" w:styleId="af9">
    <w:name w:val="Revision"/>
    <w:hidden/>
    <w:uiPriority w:val="99"/>
    <w:semiHidden/>
    <w:rsid w:val="007932C8"/>
    <w:pPr>
      <w:spacing w:after="0" w:line="240" w:lineRule="auto"/>
    </w:pPr>
    <w:rPr>
      <w:rFonts w:eastAsia="MyriadPro-Regular" w:cs="Arial"/>
      <w:bCs/>
      <w:sz w:val="24"/>
    </w:rPr>
  </w:style>
  <w:style w:type="character" w:styleId="afa">
    <w:name w:val="Intense Emphasis"/>
    <w:basedOn w:val="a1"/>
    <w:uiPriority w:val="21"/>
    <w:qFormat/>
    <w:rsid w:val="0022113A"/>
    <w:rPr>
      <w:i/>
      <w:iCs/>
      <w:color w:val="4472C4" w:themeColor="accent1"/>
    </w:rPr>
  </w:style>
  <w:style w:type="table" w:customStyle="1" w:styleId="Tabellenraster1">
    <w:name w:val="Tabellenraster1"/>
    <w:basedOn w:val="a2"/>
    <w:next w:val="af1"/>
    <w:uiPriority w:val="59"/>
    <w:rsid w:val="006E6F05"/>
    <w:pPr>
      <w:spacing w:after="0" w:line="240" w:lineRule="auto"/>
    </w:pPr>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Quote"/>
    <w:basedOn w:val="a0"/>
    <w:next w:val="a0"/>
    <w:link w:val="Charc"/>
    <w:uiPriority w:val="29"/>
    <w:qFormat/>
    <w:rsid w:val="00C64CEB"/>
    <w:pPr>
      <w:spacing w:before="200" w:after="160"/>
      <w:ind w:left="864" w:right="864"/>
      <w:jc w:val="center"/>
    </w:pPr>
    <w:rPr>
      <w:i/>
      <w:iCs/>
      <w:color w:val="404040" w:themeColor="text1" w:themeTint="BF"/>
    </w:rPr>
  </w:style>
  <w:style w:type="character" w:customStyle="1" w:styleId="Charc">
    <w:name w:val="Απόσπασμα Char"/>
    <w:basedOn w:val="a1"/>
    <w:link w:val="afb"/>
    <w:uiPriority w:val="29"/>
    <w:rsid w:val="00C64CEB"/>
    <w:rPr>
      <w:rFonts w:eastAsia="MyriadPro-Regular" w:cs="Arial"/>
      <w:bCs/>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C8F474-AD4D-4A77-98AE-B84021259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14</Pages>
  <Words>2304</Words>
  <Characters>13133</Characters>
  <Application>Microsoft Office Word</Application>
  <DocSecurity>0</DocSecurity>
  <Lines>109</Lines>
  <Paragraphs>30</Paragraphs>
  <ScaleCrop>false</ScaleCrop>
  <HeadingPairs>
    <vt:vector size="8" baseType="variant">
      <vt:variant>
        <vt:lpstr>Titre</vt:lpstr>
      </vt:variant>
      <vt:variant>
        <vt:i4>1</vt:i4>
      </vt:variant>
      <vt:variant>
        <vt:lpstr>Τίτλος</vt:lpstr>
      </vt:variant>
      <vt:variant>
        <vt:i4>1</vt:i4>
      </vt:variant>
      <vt:variant>
        <vt:lpstr>Titel</vt:lpstr>
      </vt:variant>
      <vt:variant>
        <vt:i4>1</vt:i4>
      </vt:variant>
      <vt:variant>
        <vt:lpstr>Title</vt:lpstr>
      </vt:variant>
      <vt:variant>
        <vt:i4>1</vt:i4>
      </vt:variant>
    </vt:vector>
  </HeadingPairs>
  <TitlesOfParts>
    <vt:vector size="4" baseType="lpstr">
      <vt:lpstr>Social Media and Communication</vt:lpstr>
      <vt:lpstr>Social Media and Communication</vt:lpstr>
      <vt:lpstr>Social Media and Communication</vt:lpstr>
      <vt:lpstr>Social Media and Communication</vt:lpstr>
    </vt:vector>
  </TitlesOfParts>
  <Company>ISC</Company>
  <LinksUpToDate>false</LinksUpToDate>
  <CharactersWithSpaces>15407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8</cp:revision>
  <cp:lastPrinted>2019-11-29T16:28:00Z</cp:lastPrinted>
  <dcterms:created xsi:type="dcterms:W3CDTF">2022-06-20T14:08:00Z</dcterms:created>
  <dcterms:modified xsi:type="dcterms:W3CDTF">2022-07-02T13:35:00Z</dcterms:modified>
  <cp:category>……</cp:category>
</cp:coreProperties>
</file>